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E7B25" w:rsidP="00EE6F6B">
            <w:pPr>
              <w:suppressAutoHyphens/>
              <w:spacing w:after="0" w:line="240" w:lineRule="auto"/>
              <w:jc w:val="center"/>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0E7B25">
              <w:rPr>
                <w:rFonts w:eastAsia="Calibri"/>
                <w:lang w:eastAsia="ar-SA"/>
              </w:rPr>
              <w:t>Киселев</w:t>
            </w:r>
            <w:r w:rsidRPr="00694718">
              <w:rPr>
                <w:rFonts w:eastAsia="Calibri"/>
                <w:lang w:eastAsia="ar-SA"/>
              </w:rPr>
              <w:t xml:space="preserve"> </w:t>
            </w:r>
            <w:r w:rsidR="000E7B25">
              <w:rPr>
                <w:rFonts w:eastAsia="Calibri"/>
                <w:lang w:eastAsia="ar-SA"/>
              </w:rPr>
              <w:t>В</w:t>
            </w:r>
            <w:r w:rsidRPr="00694718">
              <w:rPr>
                <w:rFonts w:eastAsia="Calibri"/>
                <w:lang w:eastAsia="ar-SA"/>
              </w:rPr>
              <w:t>.</w:t>
            </w:r>
            <w:r w:rsidR="000E7B2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0E7B25">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г. МУРМАНСК, </w:t>
      </w:r>
      <w:r w:rsidR="000E7B25">
        <w:rPr>
          <w:rFonts w:eastAsia="Calibri"/>
          <w:b/>
          <w:bCs/>
          <w:kern w:val="32"/>
          <w:lang w:eastAsia="ru-RU"/>
        </w:rPr>
        <w:t>ул. БОНДАРНАЯ</w:t>
      </w:r>
      <w:r w:rsidRPr="00FA67C6">
        <w:rPr>
          <w:rFonts w:eastAsia="Calibri"/>
          <w:b/>
          <w:bCs/>
          <w:kern w:val="32"/>
          <w:lang w:eastAsia="ru-RU"/>
        </w:rPr>
        <w:t xml:space="preserve">, </w:t>
      </w:r>
      <w:r w:rsidR="000E7B25">
        <w:rPr>
          <w:rFonts w:eastAsia="Calibri"/>
          <w:b/>
          <w:bCs/>
          <w:kern w:val="32"/>
          <w:lang w:eastAsia="ru-RU"/>
        </w:rPr>
        <w:t>д</w:t>
      </w:r>
      <w:r w:rsidRPr="00FA67C6">
        <w:rPr>
          <w:rFonts w:eastAsia="Calibri"/>
          <w:b/>
          <w:bCs/>
          <w:kern w:val="32"/>
          <w:lang w:eastAsia="ru-RU"/>
        </w:rPr>
        <w:t>. 1</w:t>
      </w:r>
      <w:r w:rsidR="00E14B2C">
        <w:rPr>
          <w:rFonts w:eastAsia="Calibri"/>
          <w:b/>
          <w:bCs/>
          <w:kern w:val="32"/>
          <w:lang w:eastAsia="ru-RU"/>
        </w:rPr>
        <w:t xml:space="preserve"> (ПРОЕКТНЫЕ РАБОТЫ)</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крыши и</w:t>
      </w:r>
      <w:r w:rsidR="009C3CA0" w:rsidRPr="009C3CA0">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0E7B25">
        <w:t>ул</w:t>
      </w:r>
      <w:r w:rsidR="001A1A9C" w:rsidRPr="005C4E30">
        <w:t xml:space="preserve">. </w:t>
      </w:r>
      <w:r w:rsidR="000E7B25">
        <w:t>Бондарная</w:t>
      </w:r>
      <w:r w:rsidR="001A1A9C" w:rsidRPr="005C4E30">
        <w:t xml:space="preserve">, д. </w:t>
      </w:r>
      <w:r w:rsidR="008A6760">
        <w:t>1</w:t>
      </w:r>
      <w:r w:rsidR="007426C2">
        <w:t xml:space="preserve"> </w:t>
      </w:r>
      <w:r w:rsidR="00E14B2C">
        <w:t>(проектные работы)</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CC7208">
        <w:rPr>
          <w:rFonts w:eastAsia="Calibri"/>
          <w:lang w:eastAsia="ar-SA"/>
        </w:rPr>
        <w:t xml:space="preserve"> 1 227 840,74</w:t>
      </w:r>
      <w:bookmarkStart w:id="0" w:name="_GoBack"/>
      <w:bookmarkEnd w:id="0"/>
      <w:r w:rsidR="00DF7531" w:rsidRPr="00FA67C6">
        <w:rPr>
          <w:rFonts w:eastAsia="Calibri"/>
          <w:lang w:eastAsia="ar-SA"/>
        </w:rPr>
        <w:t xml:space="preserve"> (</w:t>
      </w:r>
      <w:r w:rsidR="00CC7208">
        <w:rPr>
          <w:rFonts w:eastAsia="Calibri"/>
          <w:lang w:eastAsia="ar-SA"/>
        </w:rPr>
        <w:t>один миллион двести двадцать семь тысяч восемьсот сорок</w:t>
      </w:r>
      <w:r w:rsidR="00DF7531" w:rsidRPr="00FA67C6">
        <w:rPr>
          <w:rFonts w:eastAsia="Calibri"/>
          <w:lang w:eastAsia="ar-SA"/>
        </w:rPr>
        <w:t>) рублей</w:t>
      </w:r>
      <w:r w:rsidR="007426C2">
        <w:rPr>
          <w:rFonts w:eastAsia="Calibri"/>
          <w:lang w:eastAsia="ar-SA"/>
        </w:rPr>
        <w:t xml:space="preserve"> </w:t>
      </w:r>
      <w:r w:rsidR="00CC7208">
        <w:rPr>
          <w:rFonts w:eastAsia="Calibri"/>
          <w:lang w:eastAsia="ar-SA"/>
        </w:rPr>
        <w:t>74</w:t>
      </w:r>
      <w:r w:rsidR="00DF7531" w:rsidRPr="00FA67C6">
        <w:rPr>
          <w:rFonts w:eastAsia="Calibri"/>
          <w:lang w:eastAsia="ar-SA"/>
        </w:rPr>
        <w:t xml:space="preserve"> копе</w:t>
      </w:r>
      <w:r w:rsidR="00CC7208">
        <w:rPr>
          <w:rFonts w:eastAsia="Calibri"/>
          <w:lang w:eastAsia="ar-SA"/>
        </w:rPr>
        <w:t>йки</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0E7B25" w:rsidRDefault="00836F78"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0E7B25">
        <w:rPr>
          <w:rFonts w:eastAsia="Calibri"/>
          <w:bCs/>
          <w:lang w:eastAsia="ar-SA"/>
        </w:rPr>
        <w:t>;</w:t>
      </w:r>
    </w:p>
    <w:p w:rsidR="00851F40" w:rsidRDefault="000E7B25"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Pr>
          <w:rFonts w:eastAsia="Calibri"/>
          <w:bCs/>
          <w:lang w:eastAsia="ar-SA"/>
        </w:rPr>
        <w:t xml:space="preserve"> </w:t>
      </w:r>
      <w:r w:rsidR="00DF2B99" w:rsidRPr="00694718">
        <w:rPr>
          <w:rFonts w:eastAsia="Calibri"/>
          <w:kern w:val="32"/>
          <w:lang w:eastAsia="ru-RU"/>
        </w:rPr>
        <w:t xml:space="preserve">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302BAF">
        <w:rPr>
          <w:rFonts w:eastAsia="Calibri"/>
          <w:lang w:eastAsia="ar-SA"/>
        </w:rPr>
        <w:t>;</w:t>
      </w:r>
    </w:p>
    <w:p w:rsidR="000E7B25" w:rsidRDefault="000E7B25" w:rsidP="00DF2B99">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rsidR="00302BAF" w:rsidRPr="00694718" w:rsidRDefault="000E7B25" w:rsidP="00DF2B99">
      <w:pPr>
        <w:tabs>
          <w:tab w:val="left" w:pos="1598"/>
        </w:tabs>
        <w:suppressAutoHyphens/>
        <w:spacing w:after="0" w:line="240" w:lineRule="auto"/>
        <w:ind w:firstLine="851"/>
        <w:jc w:val="both"/>
        <w:rPr>
          <w:rFonts w:eastAsia="Calibri"/>
          <w:lang w:eastAsia="ar-SA"/>
        </w:rPr>
      </w:pPr>
      <w:r>
        <w:rPr>
          <w:rFonts w:eastAsia="Calibri"/>
          <w:lang w:eastAsia="ar-SA"/>
        </w:rPr>
        <w:t>5</w:t>
      </w:r>
      <w:r w:rsidR="00302BAF">
        <w:rPr>
          <w:rFonts w:eastAsia="Calibri"/>
          <w:lang w:eastAsia="ar-SA"/>
        </w:rPr>
        <w:t>) р</w:t>
      </w:r>
      <w:r w:rsidR="00302BAF" w:rsidRPr="00302BAF">
        <w:rPr>
          <w:rFonts w:eastAsia="Calibri"/>
          <w:lang w:eastAsia="ar-SA"/>
        </w:rPr>
        <w:t>асчёт начальной (максимальной) цены на разработку проектной документации</w:t>
      </w:r>
      <w:r w:rsidR="00302BAF">
        <w:rPr>
          <w:rFonts w:eastAsia="Calibri"/>
          <w:lang w:eastAsia="ar-SA"/>
        </w:rPr>
        <w:t>.</w:t>
      </w:r>
      <w:r w:rsidR="00302BAF" w:rsidRPr="00302BAF">
        <w:rPr>
          <w:rFonts w:eastAsia="Calibri"/>
          <w:lang w:eastAsia="ar-SA"/>
        </w:rPr>
        <w:t xml:space="preserve"> </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E7B25">
        <w:rPr>
          <w:rFonts w:eastAsia="Calibri"/>
          <w:lang w:eastAsia="ar-SA"/>
        </w:rPr>
        <w:t>1</w:t>
      </w:r>
      <w:r w:rsidR="00D97D26" w:rsidRPr="00763EF0">
        <w:rPr>
          <w:rFonts w:eastAsia="Calibri"/>
          <w:lang w:eastAsia="ar-SA"/>
        </w:rPr>
        <w:t>-</w:t>
      </w:r>
      <w:r w:rsidR="000E7B25">
        <w:rPr>
          <w:rFonts w:eastAsia="Calibri"/>
          <w:lang w:eastAsia="ar-SA"/>
        </w:rPr>
        <w:t>424,</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0E381A">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EE3388">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w:t>
      </w:r>
      <w:r w:rsidR="005110D2" w:rsidRPr="005110D2">
        <w:rPr>
          <w:rFonts w:eastAsia="Times New Roman"/>
          <w:lang w:eastAsia="ru-RU"/>
        </w:rPr>
        <w:lastRenderedPageBreak/>
        <w:t>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0E7B25">
        <w:rPr>
          <w:rFonts w:eastAsia="Calibri"/>
          <w:lang w:eastAsia="ar-SA"/>
        </w:rPr>
        <w:t>04</w:t>
      </w:r>
      <w:r w:rsidR="001249EE" w:rsidRPr="003C7EAA">
        <w:rPr>
          <w:rFonts w:eastAsia="Calibri"/>
          <w:lang w:eastAsia="ar-SA"/>
        </w:rPr>
        <w:t xml:space="preserve"> </w:t>
      </w:r>
      <w:r w:rsidR="000E7B25">
        <w:rPr>
          <w:rFonts w:eastAsia="Calibri"/>
          <w:lang w:eastAsia="ar-SA"/>
        </w:rPr>
        <w:t>сентября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0E7B25">
        <w:rPr>
          <w:rFonts w:eastAsia="Calibri"/>
          <w:lang w:eastAsia="ar-SA"/>
        </w:rPr>
        <w:t>17</w:t>
      </w:r>
      <w:r w:rsidR="001249EE" w:rsidRPr="003C7EAA">
        <w:rPr>
          <w:rFonts w:eastAsia="Calibri"/>
          <w:lang w:eastAsia="ar-SA"/>
        </w:rPr>
        <w:t xml:space="preserve"> </w:t>
      </w:r>
      <w:r w:rsidR="000E7B25">
        <w:rPr>
          <w:rFonts w:eastAsia="Calibri"/>
          <w:lang w:eastAsia="ar-SA"/>
        </w:rPr>
        <w:t>сентября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w:t>
      </w:r>
      <w:r w:rsidRPr="00EE3388">
        <w:rPr>
          <w:rFonts w:eastAsia="Calibri"/>
          <w:lang w:eastAsia="ar-SA"/>
        </w:rPr>
        <w:lastRenderedPageBreak/>
        <w:t>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крыши и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w:t>
      </w:r>
      <w:r w:rsidR="000E7B25">
        <w:rPr>
          <w:b/>
        </w:rPr>
        <w:t>ул</w:t>
      </w:r>
      <w:r w:rsidR="008335D1" w:rsidRPr="008335D1">
        <w:rPr>
          <w:b/>
        </w:rPr>
        <w:t xml:space="preserve">. </w:t>
      </w:r>
      <w:r w:rsidR="000E7B25">
        <w:rPr>
          <w:b/>
        </w:rPr>
        <w:t>Бондарная</w:t>
      </w:r>
      <w:r w:rsidR="008335D1" w:rsidRPr="008335D1">
        <w:rPr>
          <w:b/>
        </w:rPr>
        <w:t>, д. 1</w:t>
      </w:r>
      <w:r w:rsidR="00E14B2C">
        <w:rPr>
          <w:b/>
        </w:rPr>
        <w:t xml:space="preserve"> (проектные работы)</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E7B25">
        <w:rPr>
          <w:rFonts w:eastAsia="Calibri"/>
          <w:color w:val="000000"/>
          <w:lang w:eastAsia="ar-SA"/>
        </w:rPr>
        <w:t>18</w:t>
      </w:r>
      <w:r w:rsidR="001249EE" w:rsidRPr="003C7EAA">
        <w:rPr>
          <w:rFonts w:eastAsia="Calibri"/>
          <w:color w:val="000000"/>
          <w:lang w:eastAsia="ar-SA"/>
        </w:rPr>
        <w:t xml:space="preserve"> </w:t>
      </w:r>
      <w:r w:rsidR="000E7B25">
        <w:rPr>
          <w:rFonts w:eastAsia="Calibri"/>
          <w:color w:val="000000"/>
          <w:lang w:eastAsia="ar-SA"/>
        </w:rPr>
        <w:t>сентября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и фасада многоквартирного дома, расположенного по адресу: г. Мурманск, </w:t>
      </w:r>
      <w:r w:rsidR="00F761CA">
        <w:rPr>
          <w:rFonts w:eastAsia="Calibri"/>
          <w:lang w:eastAsia="ar-SA"/>
        </w:rPr>
        <w:t>ул</w:t>
      </w:r>
      <w:r w:rsidR="00D945D9" w:rsidRPr="00D945D9">
        <w:rPr>
          <w:rFonts w:eastAsia="Calibri"/>
          <w:lang w:eastAsia="ar-SA"/>
        </w:rPr>
        <w:t xml:space="preserve">. </w:t>
      </w:r>
      <w:r w:rsidR="00F761CA">
        <w:rPr>
          <w:rFonts w:eastAsia="Calibri"/>
          <w:lang w:eastAsia="ar-SA"/>
        </w:rPr>
        <w:t>Бондарная</w:t>
      </w:r>
      <w:r w:rsidR="00D945D9" w:rsidRPr="00D945D9">
        <w:rPr>
          <w:rFonts w:eastAsia="Calibri"/>
          <w:lang w:eastAsia="ar-SA"/>
        </w:rPr>
        <w:t>, д. 1</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lastRenderedPageBreak/>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и 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 пр. Ленина, д. 18</w:t>
      </w:r>
      <w:r w:rsidR="00BF69D4">
        <w:rPr>
          <w:b/>
        </w:rPr>
        <w:t xml:space="preserve"> (проектные работы)</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lastRenderedPageBreak/>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 и</w:t>
      </w:r>
      <w:r w:rsidR="00F33133" w:rsidRPr="009C3CA0">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761CA">
        <w:t>ул</w:t>
      </w:r>
      <w:r w:rsidR="00F33133" w:rsidRPr="005C4E30">
        <w:t xml:space="preserve">. </w:t>
      </w:r>
      <w:r w:rsidR="00F761CA">
        <w:t>Бондарная</w:t>
      </w:r>
      <w:r w:rsidR="00F33133" w:rsidRPr="005C4E30">
        <w:t xml:space="preserve">, д. </w:t>
      </w:r>
      <w:r w:rsidR="00F33133">
        <w:t>1</w:t>
      </w:r>
      <w:r w:rsidR="00BF69D4">
        <w:t xml:space="preserve"> (проектные работы)</w:t>
      </w:r>
      <w:r w:rsidR="00D945D9">
        <w:t>»</w:t>
      </w:r>
      <w:r w:rsidR="00F33133">
        <w:t>.</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 и</w:t>
      </w:r>
      <w:r w:rsidR="00D945D9" w:rsidRPr="009C3CA0">
        <w:rPr>
          <w:rFonts w:eastAsia="Calibri"/>
          <w:lang w:eastAsia="ar-SA"/>
        </w:rPr>
        <w:t xml:space="preserve">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F761CA">
        <w:t>ул</w:t>
      </w:r>
      <w:r w:rsidR="00D945D9" w:rsidRPr="005C4E30">
        <w:t xml:space="preserve">. </w:t>
      </w:r>
      <w:r w:rsidR="00F761CA">
        <w:t>Бондарная</w:t>
      </w:r>
      <w:r w:rsidR="00D945D9" w:rsidRPr="005C4E30">
        <w:t xml:space="preserve">, д. </w:t>
      </w:r>
      <w:r w:rsidR="00D945D9">
        <w:t>1</w:t>
      </w:r>
      <w:r w:rsidR="00BF69D4">
        <w:t xml:space="preserve"> (проектные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1 по </w:t>
      </w:r>
      <w:r w:rsidR="00F761CA">
        <w:rPr>
          <w:rFonts w:eastAsia="Times New Roman"/>
          <w:b/>
          <w:lang w:eastAsia="ru-RU"/>
        </w:rPr>
        <w:t>улице</w:t>
      </w:r>
      <w:r w:rsidR="000E30C0">
        <w:rPr>
          <w:rFonts w:eastAsia="Times New Roman"/>
          <w:b/>
          <w:lang w:eastAsia="ru-RU"/>
        </w:rPr>
        <w:t xml:space="preserve"> </w:t>
      </w:r>
      <w:r w:rsidR="00F761CA">
        <w:rPr>
          <w:rFonts w:eastAsia="Times New Roman"/>
          <w:b/>
          <w:lang w:eastAsia="ru-RU"/>
        </w:rPr>
        <w:t>Бондарная</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F761CA">
        <w:rPr>
          <w:rFonts w:eastAsia="Times New Roman"/>
          <w:lang w:eastAsia="ru-RU"/>
        </w:rPr>
        <w:t xml:space="preserve">и. о. </w:t>
      </w:r>
      <w:r w:rsidRPr="00694718">
        <w:rPr>
          <w:rFonts w:eastAsia="Times New Roman"/>
          <w:lang w:eastAsia="ru-RU"/>
        </w:rPr>
        <w:t xml:space="preserve">генерального директора </w:t>
      </w:r>
      <w:r w:rsidR="00F761CA">
        <w:rPr>
          <w:rFonts w:eastAsia="Times New Roman"/>
          <w:lang w:eastAsia="ru-RU"/>
        </w:rPr>
        <w:t>Киселева</w:t>
      </w:r>
      <w:r w:rsidRPr="00694718">
        <w:rPr>
          <w:rFonts w:eastAsia="Times New Roman"/>
          <w:lang w:eastAsia="ru-RU"/>
        </w:rPr>
        <w:t xml:space="preserve"> </w:t>
      </w:r>
      <w:r w:rsidR="00F761CA">
        <w:rPr>
          <w:rFonts w:eastAsia="Times New Roman"/>
          <w:lang w:eastAsia="ru-RU"/>
        </w:rPr>
        <w:t>Владимира</w:t>
      </w:r>
      <w:r w:rsidRPr="00694718">
        <w:rPr>
          <w:rFonts w:eastAsia="Times New Roman"/>
          <w:lang w:eastAsia="ru-RU"/>
        </w:rPr>
        <w:t xml:space="preserve"> </w:t>
      </w:r>
      <w:r w:rsidR="00F761CA">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lastRenderedPageBreak/>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крыши и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761CA">
        <w:t>ул</w:t>
      </w:r>
      <w:r w:rsidR="00E3435D" w:rsidRPr="005C4E30">
        <w:t xml:space="preserve">. </w:t>
      </w:r>
      <w:r w:rsidR="00F761CA">
        <w:t>Бондарная</w:t>
      </w:r>
      <w:r w:rsidR="00E3435D" w:rsidRPr="005C4E30">
        <w:t xml:space="preserve">, д. </w:t>
      </w:r>
      <w:r w:rsidR="00F33133">
        <w:t>1</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F761CA">
        <w:rPr>
          <w:rFonts w:eastAsia="Times New Roman"/>
          <w:bCs/>
          <w:lang w:eastAsia="ru-RU"/>
        </w:rPr>
        <w:t>9</w:t>
      </w:r>
      <w:r w:rsidR="00BF69D4" w:rsidRPr="00E91E04">
        <w:rPr>
          <w:rFonts w:eastAsia="Times New Roman"/>
          <w:bCs/>
          <w:lang w:eastAsia="ru-RU"/>
        </w:rPr>
        <w:t>0</w:t>
      </w:r>
      <w:r w:rsidR="00CF56CE" w:rsidRPr="00E91E04">
        <w:rPr>
          <w:rFonts w:eastAsia="Times New Roman"/>
          <w:bCs/>
          <w:lang w:eastAsia="ru-RU"/>
        </w:rPr>
        <w:t xml:space="preserve"> (</w:t>
      </w:r>
      <w:r w:rsidR="00F761CA">
        <w:rPr>
          <w:rFonts w:eastAsia="Times New Roman"/>
          <w:bCs/>
          <w:lang w:eastAsia="ru-RU"/>
        </w:rPr>
        <w:t>девяносто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F761CA" w:rsidRPr="00F761CA" w:rsidRDefault="001E3037" w:rsidP="00F761CA">
      <w:pPr>
        <w:jc w:val="both"/>
      </w:pPr>
      <w:r w:rsidRPr="001E3037">
        <w:lastRenderedPageBreak/>
        <w:t xml:space="preserve">3.1. </w:t>
      </w:r>
      <w:r w:rsidR="00F761CA" w:rsidRPr="00F761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F761CA" w:rsidRPr="00F761CA" w:rsidRDefault="00F761CA" w:rsidP="00F761CA">
      <w:pPr>
        <w:jc w:val="both"/>
      </w:pPr>
      <w:r w:rsidRPr="00F761C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761CA" w:rsidRPr="00F761CA" w:rsidRDefault="00F761CA" w:rsidP="00F761CA">
      <w:pPr>
        <w:jc w:val="both"/>
      </w:pPr>
      <w:r w:rsidRPr="00F761CA">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F761CA">
        <w:rPr>
          <w:rFonts w:eastAsia="Times New Roman"/>
          <w:iCs/>
          <w:lang w:eastAsia="ru-RU"/>
        </w:rPr>
        <w:t>01</w:t>
      </w:r>
      <w:r w:rsidR="00482B6E" w:rsidRPr="00E91E04">
        <w:rPr>
          <w:rFonts w:eastAsia="Times New Roman"/>
          <w:iCs/>
          <w:lang w:eastAsia="ru-RU"/>
        </w:rPr>
        <w:t xml:space="preserve"> </w:t>
      </w:r>
      <w:r w:rsidR="00F761CA">
        <w:rPr>
          <w:rFonts w:eastAsia="Times New Roman"/>
          <w:iCs/>
          <w:lang w:eastAsia="ru-RU"/>
        </w:rPr>
        <w:t>сентября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F761CA">
        <w:rPr>
          <w:rFonts w:eastAsia="Times New Roman"/>
          <w:iCs/>
          <w:lang w:eastAsia="ru-RU"/>
        </w:rPr>
        <w:t>12</w:t>
      </w:r>
      <w:r w:rsidR="007C165C" w:rsidRPr="00E91E04">
        <w:rPr>
          <w:rFonts w:eastAsia="Times New Roman"/>
          <w:iCs/>
          <w:lang w:eastAsia="ru-RU"/>
        </w:rPr>
        <w:t xml:space="preserve"> </w:t>
      </w:r>
      <w:r w:rsidR="00F761CA">
        <w:rPr>
          <w:rFonts w:eastAsia="Times New Roman"/>
          <w:iCs/>
          <w:lang w:eastAsia="ru-RU"/>
        </w:rPr>
        <w:t>января</w:t>
      </w:r>
      <w:r w:rsidR="00734DF2" w:rsidRPr="00E91E04">
        <w:rPr>
          <w:rFonts w:eastAsia="Times New Roman"/>
          <w:iCs/>
          <w:lang w:eastAsia="ru-RU"/>
        </w:rPr>
        <w:t xml:space="preserve"> </w:t>
      </w:r>
      <w:r w:rsidR="001249EE" w:rsidRPr="00E91E04">
        <w:rPr>
          <w:rFonts w:eastAsia="Times New Roman"/>
          <w:iCs/>
          <w:lang w:eastAsia="ru-RU"/>
        </w:rPr>
        <w:t>201</w:t>
      </w:r>
      <w:r w:rsidR="00F761CA">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9C04A3" w:rsidRDefault="00A428B2" w:rsidP="009C04A3">
      <w:pPr>
        <w:jc w:val="both"/>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9C04A3" w:rsidRPr="0066245D" w:rsidRDefault="009C04A3" w:rsidP="00162243">
      <w:pPr>
        <w:spacing w:after="0" w:line="240" w:lineRule="auto"/>
        <w:ind w:firstLine="709"/>
        <w:jc w:val="both"/>
        <w:rPr>
          <w:rFonts w:eastAsia="Times New Roman"/>
          <w:lang w:eastAsia="ru-RU"/>
        </w:rPr>
      </w:pPr>
    </w:p>
    <w:p w:rsidR="001249EE" w:rsidRPr="0066245D" w:rsidRDefault="001249EE" w:rsidP="00162243">
      <w:pPr>
        <w:autoSpaceDE w:val="0"/>
        <w:autoSpaceDN w:val="0"/>
        <w:adjustRightInd w:val="0"/>
        <w:spacing w:after="0"/>
        <w:ind w:firstLine="539"/>
        <w:jc w:val="both"/>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Pr="0066245D"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A428B2" w:rsidP="00E91E04">
      <w:pPr>
        <w:autoSpaceDE w:val="0"/>
        <w:autoSpaceDN w:val="0"/>
        <w:adjustRightInd w:val="0"/>
        <w:spacing w:after="0" w:line="240" w:lineRule="auto"/>
        <w:ind w:firstLine="709"/>
        <w:jc w:val="both"/>
        <w:rPr>
          <w:rFonts w:eastAsia="Times New Roman"/>
          <w:b/>
          <w:bCs/>
          <w:color w:val="000000"/>
          <w:lang w:eastAsia="ru-RU"/>
        </w:rPr>
      </w:pPr>
      <w:r>
        <w:t>7.1</w:t>
      </w:r>
      <w:r w:rsidRPr="00B1288D">
        <w:t xml:space="preserve"> Подрядчик выполняет инструментальное обследование</w:t>
      </w:r>
      <w:r>
        <w:t xml:space="preserve"> </w:t>
      </w:r>
      <w:r w:rsidRPr="00B1288D">
        <w:t>конструкций крыши и фасада</w:t>
      </w:r>
      <w:r w:rsidR="00CC4059">
        <w:t>,</w:t>
      </w:r>
      <w:r w:rsidRPr="00B1288D">
        <w:t xml:space="preserve"> </w:t>
      </w:r>
      <w:r w:rsidR="00CC4059">
        <w:t>с</w:t>
      </w:r>
      <w:r w:rsidRPr="00B1288D">
        <w:t xml:space="preserve"> учетом обследования разрабатывает и согласовывает с Заказчиком проектно-сметную документацию на выполнение работ по капитальному ремонту крыши и фасада многоквартирного дома</w:t>
      </w:r>
      <w:r w:rsidR="00E91E04">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lastRenderedPageBreak/>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Default="0098210E" w:rsidP="00407227">
      <w:pPr>
        <w:widowControl w:val="0"/>
        <w:autoSpaceDE w:val="0"/>
        <w:autoSpaceDN w:val="0"/>
        <w:jc w:val="both"/>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E010EB" w:rsidRPr="00E010EB" w:rsidRDefault="00E010EB" w:rsidP="00E010EB">
      <w:pPr>
        <w:widowControl w:val="0"/>
        <w:autoSpaceDE w:val="0"/>
        <w:autoSpaceDN w:val="0"/>
        <w:jc w:val="both"/>
      </w:pPr>
      <w:r w:rsidRPr="00E010EB">
        <w:t>8.</w:t>
      </w:r>
      <w:r>
        <w:t>7</w:t>
      </w:r>
      <w:r w:rsidRPr="00E010EB">
        <w:t>.</w:t>
      </w:r>
      <w:r w:rsidRPr="00E010EB">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E010EB" w:rsidRPr="00E010EB" w:rsidRDefault="00E010EB" w:rsidP="00E010EB">
      <w:pPr>
        <w:widowControl w:val="0"/>
        <w:autoSpaceDE w:val="0"/>
        <w:autoSpaceDN w:val="0"/>
        <w:jc w:val="both"/>
      </w:pPr>
      <w:r w:rsidRPr="00E010EB">
        <w:t>8.</w:t>
      </w:r>
      <w:r>
        <w:t>8</w:t>
      </w:r>
      <w:r w:rsidRPr="00E010EB">
        <w:t>.</w:t>
      </w:r>
      <w:r w:rsidRPr="00E010EB">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E010EB" w:rsidRPr="00E010EB" w:rsidRDefault="00E010EB" w:rsidP="00E010EB">
      <w:pPr>
        <w:widowControl w:val="0"/>
        <w:autoSpaceDE w:val="0"/>
        <w:autoSpaceDN w:val="0"/>
        <w:jc w:val="both"/>
      </w:pPr>
      <w:r w:rsidRPr="00E010EB">
        <w:t>8.3.</w:t>
      </w:r>
      <w:r w:rsidRPr="00E010EB">
        <w:tab/>
        <w:t>Работы считаются принятыми со дня подписания акта приемки выполненных на объекте работ</w:t>
      </w:r>
      <w:r>
        <w:t xml:space="preserve"> и</w:t>
      </w:r>
      <w:r w:rsidRPr="00E010EB">
        <w:t xml:space="preserve"> актов о приемке рабочей комиссией законченных работ</w:t>
      </w:r>
      <w:r>
        <w:t>.</w:t>
      </w:r>
    </w:p>
    <w:p w:rsidR="00E010EB" w:rsidRPr="00651E37" w:rsidRDefault="00E010EB" w:rsidP="00407227">
      <w:pPr>
        <w:widowControl w:val="0"/>
        <w:autoSpaceDE w:val="0"/>
        <w:autoSpaceDN w:val="0"/>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E010EB" w:rsidRDefault="00E010EB" w:rsidP="0098210E">
      <w:pPr>
        <w:widowControl w:val="0"/>
        <w:autoSpaceDE w:val="0"/>
        <w:autoSpaceDN w:val="0"/>
        <w:ind w:firstLine="426"/>
        <w:jc w:val="both"/>
        <w:rPr>
          <w:color w:val="000000"/>
        </w:rPr>
      </w:pPr>
      <w:r w:rsidRPr="00E010EB">
        <w:rPr>
          <w:bCs/>
        </w:rPr>
        <w:t>9.2.</w:t>
      </w:r>
      <w:r w:rsidRPr="00E010EB">
        <w:rPr>
          <w:bCs/>
        </w:rPr>
        <w:tab/>
        <w:t>Гарантийный срок составляет 60 (шестьдесят) месяцев со дня подписания акта приемки</w:t>
      </w:r>
      <w:r>
        <w:rPr>
          <w:bCs/>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 xml:space="preserve">Если Подрядчик не приступил к выполнению </w:t>
      </w:r>
      <w:proofErr w:type="gramStart"/>
      <w:r w:rsidRPr="0066245D">
        <w:rPr>
          <w:rFonts w:eastAsia="Times New Roman"/>
        </w:rPr>
        <w:t>работ  в</w:t>
      </w:r>
      <w:proofErr w:type="gramEnd"/>
      <w:r w:rsidRPr="0066245D">
        <w:rPr>
          <w:rFonts w:eastAsia="Times New Roman"/>
        </w:rPr>
        <w:t xml:space="preserve">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010E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E010EB" w:rsidRPr="00E010EB">
              <w:rPr>
                <w:rFonts w:eastAsia="Calibri"/>
                <w:b/>
                <w:snapToGrid w:val="0"/>
                <w:color w:val="000000"/>
                <w:lang w:eastAsia="ar-SA"/>
              </w:rPr>
              <w:t>Киселев</w:t>
            </w:r>
            <w:r w:rsidRPr="00E010EB">
              <w:rPr>
                <w:rFonts w:eastAsia="Calibri"/>
                <w:b/>
                <w:snapToGrid w:val="0"/>
                <w:color w:val="000000"/>
                <w:lang w:eastAsia="ar-SA"/>
              </w:rPr>
              <w:t xml:space="preserve"> </w:t>
            </w:r>
            <w:r w:rsidR="00E010EB" w:rsidRPr="00E010EB">
              <w:rPr>
                <w:rFonts w:eastAsia="Calibri"/>
                <w:b/>
                <w:snapToGrid w:val="0"/>
                <w:color w:val="000000"/>
                <w:lang w:eastAsia="ar-SA"/>
              </w:rPr>
              <w:t>В</w:t>
            </w:r>
            <w:r w:rsidRPr="00E010EB">
              <w:rPr>
                <w:rFonts w:eastAsia="Calibri"/>
                <w:b/>
                <w:snapToGrid w:val="0"/>
                <w:color w:val="000000"/>
                <w:lang w:eastAsia="ar-SA"/>
              </w:rPr>
              <w:t>.</w:t>
            </w:r>
            <w:r w:rsidR="00E010EB" w:rsidRPr="00E010EB">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крыши и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E010EB">
        <w:rPr>
          <w:b/>
        </w:rPr>
        <w:t>ул</w:t>
      </w:r>
      <w:r w:rsidRPr="006F3981">
        <w:rPr>
          <w:b/>
        </w:rPr>
        <w:t xml:space="preserve">. </w:t>
      </w:r>
      <w:r w:rsidR="00E010EB">
        <w:rPr>
          <w:b/>
        </w:rPr>
        <w:t>Бондарная</w:t>
      </w:r>
      <w:r w:rsidRPr="006F3981">
        <w:rPr>
          <w:b/>
        </w:rPr>
        <w:t>, д. 1</w:t>
      </w:r>
      <w:r w:rsidR="00052005">
        <w:rPr>
          <w:b/>
        </w:rPr>
        <w:t xml:space="preserve"> (проектные работы)</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E010EB">
            <w:pPr>
              <w:ind w:left="34"/>
              <w:jc w:val="both"/>
              <w:rPr>
                <w:sz w:val="24"/>
                <w:szCs w:val="24"/>
              </w:rPr>
            </w:pPr>
            <w:r w:rsidRPr="006F3981">
              <w:rPr>
                <w:sz w:val="24"/>
                <w:szCs w:val="24"/>
              </w:rPr>
              <w:t xml:space="preserve">город Мурманск, </w:t>
            </w:r>
            <w:r w:rsidR="00E010EB">
              <w:rPr>
                <w:sz w:val="24"/>
                <w:szCs w:val="24"/>
              </w:rPr>
              <w:t>ул.</w:t>
            </w:r>
            <w:r w:rsidRPr="006F3981">
              <w:rPr>
                <w:sz w:val="24"/>
                <w:szCs w:val="24"/>
              </w:rPr>
              <w:t xml:space="preserve"> </w:t>
            </w:r>
            <w:r w:rsidR="00E010EB">
              <w:rPr>
                <w:sz w:val="24"/>
                <w:szCs w:val="24"/>
              </w:rPr>
              <w:t>Бондарная</w:t>
            </w:r>
            <w:r w:rsidRPr="006F3981">
              <w:rPr>
                <w:sz w:val="24"/>
                <w:szCs w:val="24"/>
              </w:rPr>
              <w:t>, дом № 1</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E010EB" w:rsidRDefault="00E010EB" w:rsidP="006F3981">
            <w:pPr>
              <w:suppressAutoHyphens/>
              <w:spacing w:after="0" w:line="240" w:lineRule="auto"/>
              <w:jc w:val="both"/>
              <w:rPr>
                <w:rFonts w:eastAsia="Calibri"/>
                <w:sz w:val="24"/>
                <w:szCs w:val="24"/>
                <w:lang w:eastAsia="ar-SA"/>
              </w:rPr>
            </w:pPr>
            <w:r>
              <w:rPr>
                <w:rFonts w:eastAsia="Calibri"/>
                <w:sz w:val="24"/>
                <w:szCs w:val="24"/>
                <w:lang w:eastAsia="ar-SA"/>
              </w:rPr>
              <w:t>Серия 93М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E010EB">
              <w:rPr>
                <w:rFonts w:eastAsia="Calibri"/>
                <w:sz w:val="24"/>
                <w:szCs w:val="24"/>
                <w:lang w:eastAsia="ar-SA"/>
              </w:rPr>
              <w:t>10</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E010EB">
              <w:rPr>
                <w:rFonts w:eastAsia="Calibri"/>
                <w:sz w:val="24"/>
                <w:szCs w:val="24"/>
                <w:lang w:eastAsia="ar-SA"/>
              </w:rPr>
              <w:t>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E010EB">
              <w:rPr>
                <w:rFonts w:eastAsia="Calibri"/>
                <w:sz w:val="24"/>
                <w:szCs w:val="24"/>
                <w:lang w:eastAsia="ar-SA"/>
              </w:rPr>
              <w:t>92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E010EB">
              <w:rPr>
                <w:rFonts w:eastAsia="Calibri"/>
                <w:sz w:val="24"/>
                <w:szCs w:val="24"/>
                <w:lang w:eastAsia="ar-SA"/>
              </w:rPr>
              <w:t>23</w:t>
            </w:r>
            <w:r w:rsidRPr="006F3981">
              <w:rPr>
                <w:rFonts w:eastAsia="Calibri"/>
                <w:sz w:val="24"/>
                <w:szCs w:val="24"/>
                <w:lang w:eastAsia="ar-SA"/>
              </w:rPr>
              <w:t xml:space="preserve"> </w:t>
            </w:r>
            <w:r w:rsidR="00E010EB">
              <w:rPr>
                <w:rFonts w:eastAsia="Calibri"/>
                <w:sz w:val="24"/>
                <w:szCs w:val="24"/>
                <w:lang w:eastAsia="ar-SA"/>
              </w:rPr>
              <w:t>года</w:t>
            </w:r>
            <w:r w:rsidRPr="006F3981">
              <w:rPr>
                <w:rFonts w:eastAsia="Calibri"/>
                <w:sz w:val="24"/>
                <w:szCs w:val="24"/>
                <w:lang w:eastAsia="ar-SA"/>
              </w:rPr>
              <w:t>.</w:t>
            </w:r>
          </w:p>
          <w:p w:rsidR="006F3981" w:rsidRDefault="00E010EB" w:rsidP="00E010EB">
            <w:pPr>
              <w:spacing w:after="0" w:line="240" w:lineRule="auto"/>
              <w:jc w:val="both"/>
              <w:rPr>
                <w:rFonts w:eastAsia="Calibri"/>
                <w:sz w:val="24"/>
                <w:szCs w:val="24"/>
                <w:lang w:eastAsia="ar-SA"/>
              </w:rPr>
            </w:pPr>
            <w:r>
              <w:rPr>
                <w:rFonts w:eastAsia="Calibri"/>
                <w:sz w:val="24"/>
                <w:szCs w:val="24"/>
                <w:lang w:eastAsia="ar-SA"/>
              </w:rPr>
              <w:t>Крупнопанельный, 116-ти квартирный.</w:t>
            </w:r>
          </w:p>
          <w:p w:rsidR="00E010EB" w:rsidRPr="006F3981" w:rsidRDefault="00E010EB" w:rsidP="00E010EB">
            <w:pPr>
              <w:spacing w:after="0" w:line="240" w:lineRule="auto"/>
              <w:jc w:val="both"/>
              <w:rPr>
                <w:rFonts w:eastAsia="Calibri"/>
                <w:sz w:val="24"/>
                <w:szCs w:val="24"/>
                <w:lang w:eastAsia="ar-SA"/>
              </w:rPr>
            </w:pPr>
            <w:r>
              <w:rPr>
                <w:rFonts w:eastAsia="Calibri"/>
                <w:sz w:val="24"/>
                <w:szCs w:val="24"/>
                <w:lang w:eastAsia="ar-SA"/>
              </w:rPr>
              <w:t>Фундамент ленточный</w:t>
            </w:r>
            <w:r w:rsidR="00C015B1">
              <w:rPr>
                <w:rFonts w:eastAsia="Calibri"/>
                <w:sz w:val="24"/>
                <w:szCs w:val="24"/>
                <w:lang w:eastAsia="ar-SA"/>
              </w:rPr>
              <w:t xml:space="preserve"> железобетонный, перекрытия железобетонные.</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6F3981">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r w:rsidRPr="00052005">
              <w:rPr>
                <w:rFonts w:eastAsia="Times New Roman"/>
                <w:spacing w:val="2"/>
                <w:sz w:val="24"/>
                <w:szCs w:val="24"/>
                <w:lang w:eastAsia="ru-RU"/>
              </w:rPr>
              <w:t xml:space="preserve"> </w:t>
            </w: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015B1">
            <w:pPr>
              <w:suppressAutoHyphens/>
              <w:spacing w:after="0" w:line="240" w:lineRule="auto"/>
              <w:jc w:val="both"/>
              <w:rPr>
                <w:sz w:val="24"/>
                <w:szCs w:val="24"/>
              </w:rPr>
            </w:pPr>
            <w:r w:rsidRPr="006F3981">
              <w:rPr>
                <w:sz w:val="24"/>
                <w:szCs w:val="24"/>
              </w:rPr>
              <w:t xml:space="preserve"> 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крыши и </w:t>
            </w:r>
            <w:proofErr w:type="gramStart"/>
            <w:r w:rsidRPr="006F3981">
              <w:rPr>
                <w:spacing w:val="-2"/>
                <w:sz w:val="24"/>
                <w:szCs w:val="24"/>
              </w:rPr>
              <w:t>фасада</w:t>
            </w:r>
            <w:r w:rsidR="00CA62D1" w:rsidRPr="006F3981">
              <w:rPr>
                <w:rFonts w:eastAsia="Calibri"/>
                <w:spacing w:val="-2"/>
                <w:sz w:val="24"/>
                <w:szCs w:val="24"/>
                <w:lang w:eastAsia="ar-SA"/>
              </w:rPr>
              <w:t xml:space="preserve">, </w:t>
            </w:r>
            <w:r w:rsidRPr="006F3981">
              <w:rPr>
                <w:spacing w:val="-2"/>
                <w:sz w:val="24"/>
                <w:szCs w:val="24"/>
              </w:rPr>
              <w:t xml:space="preserve"> </w:t>
            </w:r>
            <w:r w:rsidR="00052005" w:rsidRPr="00052005">
              <w:rPr>
                <w:bCs/>
                <w:spacing w:val="-2"/>
                <w:sz w:val="24"/>
                <w:szCs w:val="24"/>
              </w:rPr>
              <w:t>согласован</w:t>
            </w:r>
            <w:r w:rsidR="00052005">
              <w:rPr>
                <w:bCs/>
                <w:spacing w:val="-2"/>
                <w:sz w:val="24"/>
                <w:szCs w:val="24"/>
              </w:rPr>
              <w:t>ие</w:t>
            </w:r>
            <w:proofErr w:type="gramEnd"/>
            <w:r w:rsidR="00052005" w:rsidRPr="00052005">
              <w:rPr>
                <w:bCs/>
                <w:spacing w:val="-2"/>
                <w:sz w:val="24"/>
                <w:szCs w:val="24"/>
              </w:rPr>
              <w:t xml:space="preserve"> с Заказчиком</w:t>
            </w:r>
            <w:r w:rsidR="00052005">
              <w:rPr>
                <w:bCs/>
                <w:spacing w:val="-2"/>
                <w:sz w:val="24"/>
                <w:szCs w:val="24"/>
              </w:rPr>
              <w:t xml:space="preserve"> </w:t>
            </w:r>
            <w:r w:rsidRPr="006F3981">
              <w:rPr>
                <w:bCs/>
                <w:spacing w:val="-2"/>
                <w:sz w:val="24"/>
                <w:szCs w:val="24"/>
              </w:rPr>
              <w:t>проектно-сметной документации</w:t>
            </w:r>
            <w:r w:rsidR="00052005">
              <w:rPr>
                <w:bCs/>
                <w:spacing w:val="-2"/>
                <w:sz w:val="24"/>
                <w:szCs w:val="24"/>
              </w:rPr>
              <w:t>.</w:t>
            </w:r>
            <w:r w:rsidRPr="006F3981">
              <w:rPr>
                <w:bCs/>
                <w:spacing w:val="-2"/>
                <w:sz w:val="24"/>
                <w:szCs w:val="24"/>
              </w:rPr>
              <w:t xml:space="preserve"> </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266F1E">
              <w:rPr>
                <w:rFonts w:eastAsia="Calibri"/>
                <w:bCs/>
                <w:spacing w:val="-2"/>
                <w:sz w:val="24"/>
                <w:szCs w:val="24"/>
                <w:lang w:eastAsia="ar-SA"/>
              </w:rPr>
              <w:t>ыши</w:t>
            </w:r>
            <w:r w:rsidRPr="006F3981">
              <w:rPr>
                <w:rFonts w:eastAsia="Calibri"/>
                <w:bCs/>
                <w:spacing w:val="-2"/>
                <w:sz w:val="24"/>
                <w:szCs w:val="24"/>
                <w:lang w:eastAsia="ar-SA"/>
              </w:rPr>
              <w:t xml:space="preserve"> и фасада.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 и фасада.</w:t>
            </w:r>
          </w:p>
          <w:p w:rsidR="006F3981" w:rsidRPr="006F3981" w:rsidRDefault="006F3981" w:rsidP="006F3981">
            <w:pPr>
              <w:spacing w:after="0" w:line="240" w:lineRule="auto"/>
              <w:jc w:val="both"/>
            </w:pPr>
            <w:r w:rsidRPr="006F3981">
              <w:rPr>
                <w:rFonts w:eastAsia="Times New Roman"/>
                <w:bCs/>
                <w:sz w:val="24"/>
                <w:szCs w:val="24"/>
                <w:lang w:eastAsia="ru-RU"/>
              </w:rPr>
              <w:t xml:space="preserve">Согласование проекта в органах архитектуры и со всеми организациями, в соответствии с действующим законодательством. </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052005" w:rsidRPr="00052005" w:rsidRDefault="00052005" w:rsidP="00052005">
            <w:pPr>
              <w:ind w:left="34"/>
              <w:jc w:val="both"/>
              <w:rPr>
                <w:sz w:val="24"/>
                <w:szCs w:val="24"/>
              </w:rPr>
            </w:pPr>
            <w:r>
              <w:rPr>
                <w:sz w:val="24"/>
                <w:szCs w:val="24"/>
              </w:rPr>
              <w:t>1.</w:t>
            </w:r>
            <w:r w:rsidRPr="00052005">
              <w:rPr>
                <w:sz w:val="24"/>
                <w:szCs w:val="24"/>
              </w:rPr>
              <w:t xml:space="preserve"> Обследование технического состояния фасада, конструкций крыши, канализации, вентиляции, освещения в</w:t>
            </w:r>
            <w:r>
              <w:rPr>
                <w:sz w:val="24"/>
                <w:szCs w:val="24"/>
              </w:rPr>
              <w:t xml:space="preserve"> пределах чердачного помещения,</w:t>
            </w:r>
            <w:r w:rsidRPr="00052005">
              <w:rPr>
                <w:sz w:val="24"/>
                <w:szCs w:val="24"/>
              </w:rPr>
              <w:t xml:space="preserve"> козырьков, крылец.</w:t>
            </w:r>
          </w:p>
          <w:p w:rsidR="00052005" w:rsidRPr="00052005" w:rsidRDefault="00052005" w:rsidP="00052005">
            <w:pPr>
              <w:ind w:left="34"/>
              <w:jc w:val="both"/>
              <w:rPr>
                <w:sz w:val="24"/>
                <w:szCs w:val="24"/>
              </w:rPr>
            </w:pPr>
            <w:r w:rsidRPr="00052005">
              <w:rPr>
                <w:sz w:val="24"/>
                <w:szCs w:val="24"/>
              </w:rPr>
              <w:t>2.Проектная документация.</w:t>
            </w:r>
          </w:p>
          <w:p w:rsidR="006F3981" w:rsidRPr="006F3981" w:rsidRDefault="00052005" w:rsidP="00052005">
            <w:pPr>
              <w:ind w:left="34"/>
              <w:jc w:val="both"/>
              <w:rPr>
                <w:sz w:val="24"/>
                <w:szCs w:val="24"/>
              </w:rPr>
            </w:pPr>
            <w:r w:rsidRPr="00052005">
              <w:rPr>
                <w:sz w:val="24"/>
                <w:szCs w:val="24"/>
              </w:rPr>
              <w:t>3.Рабочая документация.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w:t>
            </w:r>
            <w:r w:rsidR="00C015B1">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 кр</w:t>
            </w:r>
            <w:r w:rsidR="00266F1E">
              <w:rPr>
                <w:rFonts w:eastAsia="Calibri"/>
                <w:sz w:val="24"/>
                <w:szCs w:val="24"/>
                <w:lang w:eastAsia="ar-SA"/>
              </w:rPr>
              <w:t>ыши</w:t>
            </w:r>
            <w:r w:rsidRPr="008B7BD8">
              <w:rPr>
                <w:rFonts w:eastAsia="Calibri"/>
                <w:sz w:val="24"/>
                <w:szCs w:val="24"/>
                <w:lang w:eastAsia="ar-SA"/>
              </w:rPr>
              <w:t xml:space="preserve"> и фасада здания;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выполнить экспертизу технического состояния</w:t>
            </w:r>
            <w:r w:rsidR="00C015B1">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кр</w:t>
            </w:r>
            <w:r w:rsidR="00266F1E">
              <w:rPr>
                <w:rFonts w:eastAsia="Calibri"/>
                <w:sz w:val="24"/>
                <w:szCs w:val="24"/>
                <w:lang w:eastAsia="ar-SA"/>
              </w:rPr>
              <w:t>ыши</w:t>
            </w:r>
            <w:r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sidR="00266F1E">
              <w:rPr>
                <w:rFonts w:eastAsia="Calibri"/>
                <w:sz w:val="24"/>
                <w:szCs w:val="24"/>
                <w:lang w:eastAsia="ar-SA"/>
              </w:rPr>
              <w:t>ыши</w:t>
            </w:r>
            <w:r w:rsidRPr="008B7BD8">
              <w:rPr>
                <w:rFonts w:eastAsia="Calibri"/>
                <w:sz w:val="24"/>
                <w:szCs w:val="24"/>
                <w:lang w:eastAsia="ar-SA"/>
              </w:rPr>
              <w:t>,</w:t>
            </w:r>
            <w:r w:rsidR="00C015B1">
              <w:rPr>
                <w:rFonts w:eastAsia="Calibri"/>
                <w:sz w:val="24"/>
                <w:szCs w:val="24"/>
                <w:lang w:eastAsia="ar-SA"/>
              </w:rPr>
              <w:t xml:space="preserve"> технического этажа</w:t>
            </w:r>
            <w:r w:rsidRPr="008B7BD8">
              <w:rPr>
                <w:rFonts w:eastAsia="Calibri"/>
                <w:sz w:val="24"/>
                <w:szCs w:val="24"/>
                <w:lang w:eastAsia="ar-SA"/>
              </w:rPr>
              <w:t>,</w:t>
            </w:r>
            <w:r w:rsidR="00961AB8">
              <w:rPr>
                <w:rFonts w:eastAsia="Calibri"/>
                <w:sz w:val="24"/>
                <w:szCs w:val="24"/>
                <w:lang w:eastAsia="ar-SA"/>
              </w:rPr>
              <w:t xml:space="preserve"> </w:t>
            </w:r>
            <w:r w:rsidR="00266F1E">
              <w:rPr>
                <w:rFonts w:eastAsia="Calibri"/>
                <w:sz w:val="24"/>
                <w:szCs w:val="24"/>
                <w:lang w:eastAsia="ar-SA"/>
              </w:rPr>
              <w:t>кровли,</w:t>
            </w:r>
            <w:r w:rsidRPr="008B7BD8">
              <w:rPr>
                <w:rFonts w:eastAsia="Calibri"/>
                <w:sz w:val="24"/>
                <w:szCs w:val="24"/>
                <w:lang w:eastAsia="ar-SA"/>
              </w:rPr>
              <w:t xml:space="preserve"> инженерных</w:t>
            </w:r>
            <w:r w:rsidR="00257598">
              <w:rPr>
                <w:rFonts w:eastAsia="Calibri"/>
                <w:sz w:val="24"/>
                <w:szCs w:val="24"/>
                <w:lang w:eastAsia="ar-SA"/>
              </w:rPr>
              <w:t xml:space="preserve"> </w:t>
            </w:r>
            <w:r w:rsidRPr="008B7BD8">
              <w:rPr>
                <w:rFonts w:eastAsia="Calibri"/>
                <w:sz w:val="24"/>
                <w:szCs w:val="24"/>
                <w:lang w:eastAsia="ar-SA"/>
              </w:rPr>
              <w:t>систем</w:t>
            </w:r>
            <w:r w:rsidR="00C015B1">
              <w:rPr>
                <w:rFonts w:eastAsia="Calibri"/>
                <w:sz w:val="24"/>
                <w:szCs w:val="24"/>
                <w:lang w:eastAsia="ar-SA"/>
              </w:rPr>
              <w:t>.</w:t>
            </w:r>
            <w:r w:rsidRPr="008B7BD8">
              <w:rPr>
                <w:rFonts w:eastAsia="Calibri"/>
                <w:sz w:val="24"/>
                <w:szCs w:val="24"/>
                <w:lang w:eastAsia="ar-SA"/>
              </w:rPr>
              <w:t xml:space="preserve">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044D95" w:rsidRDefault="008B7BD8" w:rsidP="00044D95">
            <w:p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кр</w:t>
            </w:r>
            <w:r w:rsidR="00266F1E">
              <w:rPr>
                <w:rFonts w:eastAsia="Calibri"/>
                <w:sz w:val="24"/>
                <w:szCs w:val="24"/>
                <w:lang w:eastAsia="ar-SA"/>
              </w:rPr>
              <w:t>ыши</w:t>
            </w:r>
            <w:r w:rsidRPr="008B7BD8">
              <w:rPr>
                <w:rFonts w:eastAsia="Calibri"/>
                <w:sz w:val="24"/>
                <w:szCs w:val="24"/>
                <w:lang w:eastAsia="ar-SA"/>
              </w:rPr>
              <w:t>, фасада, восстановлением несущей способности строительных конструкций</w:t>
            </w:r>
            <w:r w:rsidR="00C015B1">
              <w:rPr>
                <w:rFonts w:eastAsia="Calibri"/>
                <w:sz w:val="24"/>
                <w:szCs w:val="24"/>
                <w:lang w:eastAsia="ar-SA"/>
              </w:rPr>
              <w:t>.</w:t>
            </w:r>
          </w:p>
          <w:p w:rsidR="00044D95" w:rsidRPr="008B7BD8" w:rsidRDefault="008B7BD8" w:rsidP="00044D95">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p>
          <w:p w:rsidR="008B7BD8" w:rsidRPr="008B7BD8" w:rsidRDefault="00044D95" w:rsidP="008B7BD8">
            <w:pPr>
              <w:suppressAutoHyphens/>
              <w:spacing w:after="0" w:line="240" w:lineRule="auto"/>
              <w:jc w:val="both"/>
              <w:rPr>
                <w:rFonts w:eastAsia="Calibri"/>
                <w:b/>
                <w:sz w:val="24"/>
                <w:szCs w:val="24"/>
                <w:lang w:eastAsia="ar-SA"/>
              </w:rPr>
            </w:pPr>
            <w:r>
              <w:rPr>
                <w:rFonts w:eastAsia="Calibri"/>
                <w:b/>
                <w:sz w:val="24"/>
                <w:szCs w:val="24"/>
                <w:lang w:eastAsia="ar-SA"/>
              </w:rPr>
              <w:t>2</w:t>
            </w:r>
            <w:r w:rsidR="008B7BD8" w:rsidRPr="008B7BD8">
              <w:rPr>
                <w:rFonts w:eastAsia="Calibri"/>
                <w:b/>
                <w:sz w:val="24"/>
                <w:szCs w:val="24"/>
                <w:lang w:eastAsia="ar-SA"/>
              </w:rPr>
              <w:t>.Требования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w:t>
            </w:r>
            <w:r w:rsidR="00044D95">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lastRenderedPageBreak/>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ь объем работ по ре</w:t>
            </w:r>
            <w:r w:rsidR="00044D95">
              <w:rPr>
                <w:rFonts w:eastAsia="Calibri"/>
                <w:sz w:val="24"/>
                <w:szCs w:val="24"/>
                <w:lang w:eastAsia="ar-SA"/>
              </w:rPr>
              <w:t>монту</w:t>
            </w:r>
            <w:r w:rsidR="00266F1E">
              <w:rPr>
                <w:rFonts w:eastAsia="Calibri"/>
                <w:sz w:val="24"/>
                <w:szCs w:val="24"/>
                <w:lang w:eastAsia="ar-SA"/>
              </w:rPr>
              <w:t xml:space="preserve"> крыши</w:t>
            </w:r>
            <w:r w:rsidRPr="008B7BD8">
              <w:rPr>
                <w:rFonts w:eastAsia="Calibri"/>
                <w:sz w:val="24"/>
                <w:szCs w:val="24"/>
                <w:lang w:eastAsia="ar-SA"/>
              </w:rPr>
              <w:t xml:space="preserve"> и 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Иные папки (по необходимости)</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797D28">
            <w:pPr>
              <w:tabs>
                <w:tab w:val="left" w:pos="360"/>
              </w:tabs>
              <w:suppressAutoHyphens/>
              <w:ind w:left="33"/>
              <w:rPr>
                <w:sz w:val="24"/>
                <w:szCs w:val="24"/>
              </w:rPr>
            </w:pPr>
            <w:r w:rsidRPr="00797D28">
              <w:rPr>
                <w:b/>
                <w:bCs/>
                <w:sz w:val="24"/>
                <w:szCs w:val="24"/>
              </w:rPr>
              <w:t>Проверить на соответствие техническому заданию</w:t>
            </w:r>
          </w:p>
        </w:tc>
        <w:tc>
          <w:tcPr>
            <w:tcW w:w="10000" w:type="dxa"/>
            <w:shd w:val="clear" w:color="auto" w:fill="auto"/>
          </w:tcPr>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Документацию проверить на соответствие техническому заданию в установленном порядке:</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у заказчика;</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в эксплуатирующей организаци</w:t>
            </w:r>
            <w:r>
              <w:rPr>
                <w:rFonts w:eastAsia="Calibri"/>
                <w:sz w:val="24"/>
                <w:szCs w:val="24"/>
                <w:lang w:eastAsia="ar-SA"/>
              </w:rPr>
              <w:t>и</w:t>
            </w:r>
            <w:r w:rsidRPr="00797D28">
              <w:rPr>
                <w:rFonts w:eastAsia="Calibri"/>
                <w:sz w:val="24"/>
                <w:szCs w:val="24"/>
                <w:lang w:eastAsia="ar-SA"/>
              </w:rPr>
              <w:t xml:space="preserve">; </w:t>
            </w:r>
          </w:p>
          <w:p w:rsidR="006F3981" w:rsidRPr="006F3981" w:rsidRDefault="00797D28" w:rsidP="00044D95">
            <w:pPr>
              <w:suppressAutoHyphens/>
              <w:spacing w:after="0" w:line="240" w:lineRule="auto"/>
              <w:jc w:val="both"/>
              <w:rPr>
                <w:rFonts w:eastAsia="Calibri"/>
                <w:sz w:val="24"/>
                <w:szCs w:val="24"/>
                <w:lang w:eastAsia="ar-SA"/>
              </w:rPr>
            </w:pPr>
            <w:r w:rsidRPr="00797D28">
              <w:rPr>
                <w:rFonts w:eastAsia="Calibri"/>
                <w:sz w:val="24"/>
                <w:szCs w:val="24"/>
                <w:lang w:eastAsia="ar-SA"/>
              </w:rPr>
              <w:t>- в комитете градостроительства и территориального развития администрации города Мурманска.</w:t>
            </w:r>
          </w:p>
        </w:tc>
      </w:tr>
      <w:tr w:rsidR="00797D28" w:rsidRPr="006F3981" w:rsidTr="006F3981">
        <w:trPr>
          <w:trHeight w:val="2937"/>
        </w:trPr>
        <w:tc>
          <w:tcPr>
            <w:tcW w:w="1101" w:type="dxa"/>
            <w:shd w:val="clear" w:color="auto" w:fill="auto"/>
          </w:tcPr>
          <w:p w:rsidR="00797D28" w:rsidRPr="006F3981" w:rsidRDefault="00044D95"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Градостроительный кодекс РФ (с изменениями);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044D95">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044D95" w:rsidRDefault="00044D95"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и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044D95">
        <w:rPr>
          <w:rFonts w:eastAsia="Calibri"/>
          <w:b/>
          <w:lang w:eastAsia="ar-SA"/>
        </w:rPr>
        <w:t>ул</w:t>
      </w:r>
      <w:r w:rsidR="00482B6E">
        <w:rPr>
          <w:rFonts w:eastAsia="Calibri"/>
          <w:b/>
          <w:lang w:eastAsia="ar-SA"/>
        </w:rPr>
        <w:t xml:space="preserve">. </w:t>
      </w:r>
      <w:r w:rsidR="00044D95">
        <w:rPr>
          <w:rFonts w:eastAsia="Calibri"/>
          <w:b/>
          <w:lang w:eastAsia="ar-SA"/>
        </w:rPr>
        <w:t>Бондарная</w:t>
      </w:r>
      <w:r w:rsidR="00482B6E">
        <w:rPr>
          <w:rFonts w:eastAsia="Calibri"/>
          <w:b/>
          <w:lang w:eastAsia="ar-SA"/>
        </w:rPr>
        <w:t>, д. 1</w:t>
      </w:r>
      <w:r w:rsidR="00474D62">
        <w:rPr>
          <w:rFonts w:eastAsia="Calibri"/>
          <w:b/>
          <w:lang w:eastAsia="ar-SA"/>
        </w:rPr>
        <w:t xml:space="preserve"> (проектные работы)</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gridCol w:w="1758"/>
        <w:gridCol w:w="1758"/>
      </w:tblGrid>
      <w:tr w:rsidR="00044D95" w:rsidRPr="00694718" w:rsidTr="00B37B0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p>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022" w:type="dxa"/>
            <w:gridSpan w:val="4"/>
            <w:tcBorders>
              <w:top w:val="single" w:sz="4" w:space="0" w:color="auto"/>
              <w:left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044D95" w:rsidRPr="00694718" w:rsidTr="00044D9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58" w:type="dxa"/>
            <w:tcBorders>
              <w:top w:val="single" w:sz="4" w:space="0" w:color="auto"/>
              <w:left w:val="single" w:sz="4" w:space="0" w:color="auto"/>
              <w:bottom w:val="single" w:sz="4" w:space="0" w:color="auto"/>
              <w:right w:val="single" w:sz="4" w:space="0" w:color="auto"/>
            </w:tcBorders>
          </w:tcPr>
          <w:p w:rsidR="00044D95"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58" w:type="dxa"/>
            <w:tcBorders>
              <w:top w:val="single" w:sz="4" w:space="0" w:color="auto"/>
              <w:left w:val="single" w:sz="4" w:space="0" w:color="auto"/>
              <w:bottom w:val="single" w:sz="4" w:space="0" w:color="auto"/>
              <w:right w:val="single" w:sz="4" w:space="0" w:color="auto"/>
            </w:tcBorders>
          </w:tcPr>
          <w:p w:rsidR="00044D95"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044D95">
        <w:rPr>
          <w:rFonts w:eastAsia="Calibri"/>
          <w:b/>
          <w:lang w:eastAsia="ar-SA"/>
        </w:rPr>
        <w:t>В</w:t>
      </w:r>
      <w:r w:rsidRPr="00694718">
        <w:rPr>
          <w:rFonts w:eastAsia="Calibri"/>
          <w:b/>
          <w:lang w:eastAsia="ar-SA"/>
        </w:rPr>
        <w:t>.</w:t>
      </w:r>
      <w:r w:rsidR="00044D95">
        <w:rPr>
          <w:rFonts w:eastAsia="Calibri"/>
          <w:b/>
          <w:lang w:eastAsia="ar-SA"/>
        </w:rPr>
        <w:t>В</w:t>
      </w:r>
      <w:r w:rsidRPr="00694718">
        <w:rPr>
          <w:rFonts w:eastAsia="Calibri"/>
          <w:b/>
          <w:lang w:eastAsia="ar-SA"/>
        </w:rPr>
        <w:t xml:space="preserve">. </w:t>
      </w:r>
      <w:r w:rsidR="00044D95">
        <w:rPr>
          <w:rFonts w:eastAsia="Calibri"/>
          <w:b/>
          <w:lang w:eastAsia="ar-SA"/>
        </w:rPr>
        <w:t>Киселев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F6" w:rsidRDefault="002358F6">
      <w:pPr>
        <w:spacing w:after="0" w:line="240" w:lineRule="auto"/>
      </w:pPr>
      <w:r>
        <w:separator/>
      </w:r>
    </w:p>
  </w:endnote>
  <w:endnote w:type="continuationSeparator" w:id="0">
    <w:p w:rsidR="002358F6" w:rsidRDefault="0023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25" w:rsidRDefault="000E7B2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E7B25" w:rsidRPr="00F320A5" w:rsidRDefault="000E7B25" w:rsidP="00E00564">
    <w:pPr>
      <w:pStyle w:val="af2"/>
      <w:ind w:right="360" w:firstLine="360"/>
      <w:jc w:val="center"/>
      <w:rPr>
        <w:sz w:val="18"/>
        <w:szCs w:val="18"/>
      </w:rPr>
    </w:pPr>
  </w:p>
  <w:p w:rsidR="000E7B25" w:rsidRDefault="000E7B2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25" w:rsidRDefault="000E7B2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E7B25" w:rsidRDefault="000E7B2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25" w:rsidRDefault="000E7B25" w:rsidP="00E00564">
    <w:pPr>
      <w:pStyle w:val="af2"/>
      <w:framePr w:wrap="around" w:vAnchor="text" w:hAnchor="margin" w:xAlign="right" w:y="1"/>
      <w:rPr>
        <w:rStyle w:val="af1"/>
      </w:rPr>
    </w:pPr>
  </w:p>
  <w:p w:rsidR="000E7B25" w:rsidRDefault="000E7B2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F6" w:rsidRDefault="002358F6">
      <w:pPr>
        <w:spacing w:after="0" w:line="240" w:lineRule="auto"/>
      </w:pPr>
      <w:r>
        <w:separator/>
      </w:r>
    </w:p>
  </w:footnote>
  <w:footnote w:type="continuationSeparator" w:id="0">
    <w:p w:rsidR="002358F6" w:rsidRDefault="00235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25" w:rsidRPr="000B39A5" w:rsidRDefault="000E7B25">
    <w:pPr>
      <w:pStyle w:val="af"/>
      <w:jc w:val="center"/>
      <w:rPr>
        <w:sz w:val="18"/>
        <w:szCs w:val="18"/>
      </w:rPr>
    </w:pPr>
  </w:p>
  <w:p w:rsidR="000E7B25" w:rsidRDefault="000E7B2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B25" w:rsidRPr="000B39A5" w:rsidRDefault="000E7B25">
    <w:pPr>
      <w:pStyle w:val="af"/>
      <w:jc w:val="center"/>
      <w:rPr>
        <w:sz w:val="18"/>
        <w:szCs w:val="18"/>
      </w:rPr>
    </w:pPr>
  </w:p>
  <w:p w:rsidR="000E7B25" w:rsidRDefault="000E7B2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8"/>
  </w:num>
  <w:num w:numId="6">
    <w:abstractNumId w:val="6"/>
  </w:num>
  <w:num w:numId="7">
    <w:abstractNumId w:val="25"/>
  </w:num>
  <w:num w:numId="8">
    <w:abstractNumId w:val="26"/>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28"/>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29"/>
  </w:num>
  <w:num w:numId="27">
    <w:abstractNumId w:val="7"/>
  </w:num>
  <w:num w:numId="28">
    <w:abstractNumId w:val="23"/>
  </w:num>
  <w:num w:numId="29">
    <w:abstractNumId w:val="14"/>
  </w:num>
  <w:num w:numId="30">
    <w:abstractNumId w:val="30"/>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4D95"/>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B25"/>
    <w:rsid w:val="000E7CFA"/>
    <w:rsid w:val="000F1023"/>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8F6"/>
    <w:rsid w:val="00235A21"/>
    <w:rsid w:val="00237F52"/>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4B05"/>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A4A42"/>
    <w:rsid w:val="003C0BC2"/>
    <w:rsid w:val="003C512F"/>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60000B"/>
    <w:rsid w:val="00607ADC"/>
    <w:rsid w:val="00651E37"/>
    <w:rsid w:val="00661136"/>
    <w:rsid w:val="00661594"/>
    <w:rsid w:val="0066245D"/>
    <w:rsid w:val="00663DDC"/>
    <w:rsid w:val="00673818"/>
    <w:rsid w:val="00673FA7"/>
    <w:rsid w:val="0067603E"/>
    <w:rsid w:val="00682489"/>
    <w:rsid w:val="00694718"/>
    <w:rsid w:val="006A302E"/>
    <w:rsid w:val="006B2C96"/>
    <w:rsid w:val="006C5113"/>
    <w:rsid w:val="006C5EA3"/>
    <w:rsid w:val="006D1196"/>
    <w:rsid w:val="006E4DE2"/>
    <w:rsid w:val="006F3981"/>
    <w:rsid w:val="007012B1"/>
    <w:rsid w:val="00706849"/>
    <w:rsid w:val="007069E6"/>
    <w:rsid w:val="00706D4A"/>
    <w:rsid w:val="00726540"/>
    <w:rsid w:val="00727639"/>
    <w:rsid w:val="00727963"/>
    <w:rsid w:val="00732140"/>
    <w:rsid w:val="00734DF2"/>
    <w:rsid w:val="00736DAF"/>
    <w:rsid w:val="007426C2"/>
    <w:rsid w:val="007462D0"/>
    <w:rsid w:val="007536B2"/>
    <w:rsid w:val="00755580"/>
    <w:rsid w:val="007564C4"/>
    <w:rsid w:val="00761636"/>
    <w:rsid w:val="00763EF0"/>
    <w:rsid w:val="00766341"/>
    <w:rsid w:val="00772375"/>
    <w:rsid w:val="007744AC"/>
    <w:rsid w:val="00794958"/>
    <w:rsid w:val="007973D8"/>
    <w:rsid w:val="00797D28"/>
    <w:rsid w:val="007A5FF2"/>
    <w:rsid w:val="007B0860"/>
    <w:rsid w:val="007B2575"/>
    <w:rsid w:val="007B32B8"/>
    <w:rsid w:val="007B5602"/>
    <w:rsid w:val="007C165C"/>
    <w:rsid w:val="007D0BAD"/>
    <w:rsid w:val="007D5055"/>
    <w:rsid w:val="007E5587"/>
    <w:rsid w:val="007E5779"/>
    <w:rsid w:val="007E7373"/>
    <w:rsid w:val="00812F6D"/>
    <w:rsid w:val="00815B3C"/>
    <w:rsid w:val="00822924"/>
    <w:rsid w:val="00822EBC"/>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015B1"/>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C7208"/>
    <w:rsid w:val="00CD4D0B"/>
    <w:rsid w:val="00CD75C4"/>
    <w:rsid w:val="00CE13E6"/>
    <w:rsid w:val="00CF56CE"/>
    <w:rsid w:val="00D03756"/>
    <w:rsid w:val="00D1418B"/>
    <w:rsid w:val="00D14BF1"/>
    <w:rsid w:val="00D15DDA"/>
    <w:rsid w:val="00D251E2"/>
    <w:rsid w:val="00D25339"/>
    <w:rsid w:val="00D32040"/>
    <w:rsid w:val="00D32A4F"/>
    <w:rsid w:val="00D40B32"/>
    <w:rsid w:val="00D4392E"/>
    <w:rsid w:val="00D51446"/>
    <w:rsid w:val="00D531D0"/>
    <w:rsid w:val="00D57F7D"/>
    <w:rsid w:val="00D611AF"/>
    <w:rsid w:val="00D63BC6"/>
    <w:rsid w:val="00D647F5"/>
    <w:rsid w:val="00D66587"/>
    <w:rsid w:val="00D76C5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0EB"/>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91E04"/>
    <w:rsid w:val="00E9209E"/>
    <w:rsid w:val="00E952DE"/>
    <w:rsid w:val="00E97E6C"/>
    <w:rsid w:val="00EA1BFC"/>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3100A"/>
    <w:rsid w:val="00F31E1A"/>
    <w:rsid w:val="00F326DF"/>
    <w:rsid w:val="00F33133"/>
    <w:rsid w:val="00F43713"/>
    <w:rsid w:val="00F45AB5"/>
    <w:rsid w:val="00F53001"/>
    <w:rsid w:val="00F56C8F"/>
    <w:rsid w:val="00F66BD6"/>
    <w:rsid w:val="00F73CA5"/>
    <w:rsid w:val="00F75A51"/>
    <w:rsid w:val="00F761CA"/>
    <w:rsid w:val="00F81E6A"/>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DACF-A2A2-4E13-9019-AB21087E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37</Pages>
  <Words>9459</Words>
  <Characters>53922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236</cp:revision>
  <cp:lastPrinted>2014-10-20T05:24:00Z</cp:lastPrinted>
  <dcterms:created xsi:type="dcterms:W3CDTF">2014-10-08T05:45:00Z</dcterms:created>
  <dcterms:modified xsi:type="dcterms:W3CDTF">2015-09-02T12:19:00Z</dcterms:modified>
</cp:coreProperties>
</file>