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w:t>
      </w:r>
      <w:r w:rsidR="0074778B">
        <w:rPr>
          <w:rFonts w:eastAsia="Calibri"/>
          <w:b/>
          <w:bCs/>
          <w:kern w:val="32"/>
          <w:lang w:eastAsia="ru-RU"/>
        </w:rPr>
        <w:t>КОМСОМОЛЬСКАЯ</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74778B">
        <w:rPr>
          <w:rFonts w:eastAsia="Calibri"/>
          <w:b/>
          <w:bCs/>
          <w:kern w:val="32"/>
          <w:lang w:eastAsia="ru-RU"/>
        </w:rPr>
        <w:t>3</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 xml:space="preserve">ул. </w:t>
      </w:r>
      <w:r w:rsidR="0074778B">
        <w:t>Комсомольская</w:t>
      </w:r>
      <w:r w:rsidR="001A1A9C" w:rsidRPr="006E51C0">
        <w:t xml:space="preserve">, д. </w:t>
      </w:r>
      <w:r w:rsidR="0074778B">
        <w:t>3</w:t>
      </w:r>
      <w:r w:rsidR="00D945D9" w:rsidRPr="006E51C0">
        <w:t>»</w:t>
      </w:r>
      <w:r w:rsidR="00336CBB" w:rsidRPr="006E51C0">
        <w:rPr>
          <w:rFonts w:eastAsia="Calibri"/>
          <w:lang w:eastAsia="ar-SA"/>
        </w:rPr>
        <w:t>;</w:t>
      </w:r>
    </w:p>
    <w:p w:rsidR="00DF7531" w:rsidRPr="006E51C0" w:rsidRDefault="000724A4" w:rsidP="00885D9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74778B" w:rsidRPr="0074778B">
        <w:rPr>
          <w:rFonts w:eastAsia="Calibri"/>
          <w:lang w:eastAsia="ar-SA"/>
        </w:rPr>
        <w:t>2 571 819,83 (два миллиона пятьсот семьдесят одна тысяча восемьсот девятнадцать тысяч) рублей 83 копейки.</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F661A">
        <w:rPr>
          <w:rFonts w:eastAsia="Calibri"/>
          <w:lang w:eastAsia="ar-SA"/>
        </w:rPr>
        <w:t xml:space="preserve"> Осипов Сергей Викторович</w:t>
      </w:r>
    </w:p>
    <w:p w:rsidR="007F661A"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F661A" w:rsidRPr="00885D90">
        <w:rPr>
          <w:rFonts w:eastAsia="Calibri"/>
          <w:lang w:eastAsia="ar-SA"/>
        </w:rPr>
        <w:t>8 (</w:t>
      </w:r>
      <w:r w:rsidR="007F661A">
        <w:rPr>
          <w:rFonts w:eastAsia="Calibri"/>
          <w:lang w:eastAsia="ar-SA"/>
        </w:rPr>
        <w:t>815-2) 413-237,</w:t>
      </w:r>
    </w:p>
    <w:p w:rsidR="00EE6F6B" w:rsidRPr="006E51C0" w:rsidRDefault="00763EF0" w:rsidP="0017465E">
      <w:pPr>
        <w:suppressAutoHyphens/>
        <w:spacing w:after="0" w:line="240" w:lineRule="auto"/>
        <w:ind w:left="720" w:firstLine="851"/>
        <w:jc w:val="both"/>
        <w:rPr>
          <w:rFonts w:eastAsia="Calibri"/>
          <w:lang w:eastAsia="ar-SA"/>
        </w:rPr>
      </w:pPr>
      <w:r w:rsidRPr="006E51C0">
        <w:rPr>
          <w:rFonts w:eastAsia="Calibri"/>
          <w:lang w:eastAsia="ar-SA"/>
        </w:rPr>
        <w:t>факс 8(815-2) 412-662</w:t>
      </w:r>
    </w:p>
    <w:p w:rsidR="00EE6F6B" w:rsidRPr="007F661A"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F661A" w:rsidRPr="009A6214">
          <w:rPr>
            <w:rStyle w:val="af5"/>
            <w:rFonts w:eastAsia="Calibri"/>
            <w:lang w:val="en-US" w:eastAsia="ar-SA"/>
          </w:rPr>
          <w:t>ea</w:t>
        </w:r>
        <w:r w:rsidR="007F661A" w:rsidRPr="009A6214">
          <w:rPr>
            <w:rStyle w:val="af5"/>
            <w:rFonts w:eastAsia="Calibri"/>
            <w:lang w:eastAsia="ar-SA"/>
          </w:rPr>
          <w:t>@</w:t>
        </w:r>
        <w:r w:rsidR="007F661A" w:rsidRPr="009A6214">
          <w:rPr>
            <w:rStyle w:val="af5"/>
            <w:rFonts w:eastAsia="Calibri"/>
            <w:lang w:val="en-US" w:eastAsia="ar-SA"/>
          </w:rPr>
          <w:t>fkrmo</w:t>
        </w:r>
        <w:r w:rsidR="007F661A" w:rsidRPr="009A6214">
          <w:rPr>
            <w:rStyle w:val="af5"/>
            <w:rFonts w:eastAsia="Calibri"/>
            <w:lang w:eastAsia="ar-SA"/>
          </w:rPr>
          <w:t>.</w:t>
        </w:r>
        <w:r w:rsidR="007F661A" w:rsidRPr="009A6214">
          <w:rPr>
            <w:rStyle w:val="af5"/>
            <w:rFonts w:eastAsia="Calibri"/>
            <w:lang w:val="en-US" w:eastAsia="ar-SA"/>
          </w:rPr>
          <w:t>ru</w:t>
        </w:r>
      </w:hyperlink>
      <w:r w:rsidR="007F661A">
        <w:rPr>
          <w:rFonts w:eastAsia="Calibri"/>
          <w:lang w:eastAsia="ar-SA"/>
        </w:rPr>
        <w:t xml:space="preserve">, </w:t>
      </w:r>
      <w:r w:rsidR="007F661A">
        <w:rPr>
          <w:rFonts w:eastAsia="Calibri"/>
          <w:lang w:val="en-US" w:eastAsia="ar-SA"/>
        </w:rPr>
        <w:t>so</w:t>
      </w:r>
      <w:r w:rsidR="007F661A" w:rsidRPr="007F661A">
        <w:rPr>
          <w:rFonts w:eastAsia="Calibri"/>
          <w:lang w:eastAsia="ar-SA"/>
        </w:rPr>
        <w:t>@</w:t>
      </w:r>
      <w:r w:rsidR="007F661A">
        <w:rPr>
          <w:rFonts w:eastAsia="Calibri"/>
          <w:lang w:val="en-US" w:eastAsia="ar-SA"/>
        </w:rPr>
        <w:t>fkrmo</w:t>
      </w:r>
      <w:r w:rsidR="007F661A" w:rsidRPr="007F661A">
        <w:rPr>
          <w:rFonts w:eastAsia="Calibri"/>
          <w:lang w:eastAsia="ar-SA"/>
        </w:rPr>
        <w:t>.</w:t>
      </w:r>
      <w:r w:rsidR="007F661A">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6E51C0">
        <w:rPr>
          <w:rFonts w:eastAsia="Times New Roman"/>
          <w:lang w:eastAsia="ru-RU"/>
        </w:rPr>
        <w:lastRenderedPageBreak/>
        <w:t>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w:t>
      </w:r>
      <w:r w:rsidRPr="006E51C0">
        <w:rPr>
          <w:rFonts w:eastAsia="Times New Roman"/>
          <w:lang w:eastAsia="ru-RU"/>
        </w:rPr>
        <w:lastRenderedPageBreak/>
        <w:t xml:space="preserve">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885D90">
        <w:rPr>
          <w:rFonts w:eastAsia="Calibri"/>
          <w:lang w:eastAsia="ar-SA"/>
        </w:rPr>
        <w:t>1</w:t>
      </w:r>
      <w:r w:rsidR="0055560F">
        <w:rPr>
          <w:rFonts w:eastAsia="Calibri"/>
          <w:lang w:eastAsia="ar-SA"/>
        </w:rPr>
        <w:t>5</w:t>
      </w:r>
      <w:r w:rsidR="001249EE" w:rsidRPr="006E51C0">
        <w:rPr>
          <w:rFonts w:eastAsia="Calibri"/>
          <w:lang w:eastAsia="ar-SA"/>
        </w:rPr>
        <w:t xml:space="preserve"> </w:t>
      </w:r>
      <w:r w:rsidR="00885D90">
        <w:rPr>
          <w:rFonts w:eastAsia="Calibri"/>
          <w:lang w:eastAsia="ar-SA"/>
        </w:rPr>
        <w:t>апреля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885D90">
        <w:rPr>
          <w:rFonts w:eastAsia="Calibri"/>
          <w:lang w:eastAsia="ar-SA"/>
        </w:rPr>
        <w:t>1</w:t>
      </w:r>
      <w:r w:rsidR="0055560F">
        <w:rPr>
          <w:rFonts w:eastAsia="Calibri"/>
          <w:lang w:eastAsia="ar-SA"/>
        </w:rPr>
        <w:t>8</w:t>
      </w:r>
      <w:r w:rsidR="001249EE" w:rsidRPr="006E51C0">
        <w:rPr>
          <w:rFonts w:eastAsia="Calibri"/>
          <w:lang w:eastAsia="ar-SA"/>
        </w:rPr>
        <w:t xml:space="preserve"> </w:t>
      </w:r>
      <w:r w:rsidR="00885D90">
        <w:rPr>
          <w:rFonts w:eastAsia="Calibri"/>
          <w:lang w:eastAsia="ar-SA"/>
        </w:rPr>
        <w:t>мая</w:t>
      </w:r>
      <w:r w:rsidRPr="006E51C0">
        <w:rPr>
          <w:rFonts w:eastAsia="Calibri"/>
          <w:lang w:eastAsia="ar-SA"/>
        </w:rPr>
        <w:t xml:space="preserve"> 201</w:t>
      </w:r>
      <w:r w:rsidR="00302F05">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t xml:space="preserve">на выполнение работ по лоту: </w:t>
      </w:r>
      <w:r w:rsidR="008335D1" w:rsidRPr="006E51C0">
        <w:rPr>
          <w:rFonts w:eastAsia="Calibri"/>
          <w:b/>
          <w:lang w:eastAsia="ar-SA"/>
        </w:rPr>
        <w:t>«Капитальный ремонт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74778B">
        <w:rPr>
          <w:b/>
        </w:rPr>
        <w:t>Комсомольская</w:t>
      </w:r>
      <w:r w:rsidR="008335D1" w:rsidRPr="006E51C0">
        <w:rPr>
          <w:b/>
        </w:rPr>
        <w:t xml:space="preserve">, д. </w:t>
      </w:r>
      <w:r w:rsidR="0074778B">
        <w:rPr>
          <w:b/>
        </w:rPr>
        <w:t>3</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lastRenderedPageBreak/>
        <w:t xml:space="preserve">Не вскрывать до </w:t>
      </w:r>
      <w:r w:rsidR="0055560F">
        <w:rPr>
          <w:b/>
        </w:rPr>
        <w:t>19</w:t>
      </w:r>
      <w:r w:rsidRPr="00302F05">
        <w:rPr>
          <w:b/>
        </w:rPr>
        <w:t xml:space="preserve"> ма</w:t>
      </w:r>
      <w:r w:rsidR="00885D90">
        <w:rPr>
          <w:b/>
        </w:rPr>
        <w:t>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286C0E">
        <w:rPr>
          <w:rFonts w:eastAsia="Calibri"/>
          <w:color w:val="000000"/>
          <w:lang w:eastAsia="ar-SA"/>
        </w:rPr>
        <w:t>1</w:t>
      </w:r>
      <w:r w:rsidR="0055560F">
        <w:rPr>
          <w:rFonts w:eastAsia="Calibri"/>
          <w:color w:val="000000"/>
          <w:lang w:eastAsia="ar-SA"/>
        </w:rPr>
        <w:t>9</w:t>
      </w:r>
      <w:r w:rsidR="001249EE" w:rsidRPr="006E51C0">
        <w:rPr>
          <w:rFonts w:eastAsia="Calibri"/>
          <w:color w:val="000000"/>
          <w:lang w:eastAsia="ar-SA"/>
        </w:rPr>
        <w:t xml:space="preserve"> </w:t>
      </w:r>
      <w:r w:rsidR="00286C0E">
        <w:rPr>
          <w:rFonts w:eastAsia="Calibri"/>
          <w:color w:val="000000"/>
          <w:lang w:eastAsia="ar-SA"/>
        </w:rPr>
        <w:t>мая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12.4. Оценка заявок на комиссионный отбор проводится Комиссией в </w:t>
      </w:r>
      <w:r w:rsidRPr="006E51C0">
        <w:rPr>
          <w:rFonts w:eastAsia="Times New Roman"/>
          <w:lang w:eastAsia="ru-RU"/>
        </w:rPr>
        <w:lastRenderedPageBreak/>
        <w:t>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 xml:space="preserve">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74778B">
        <w:rPr>
          <w:rFonts w:eastAsia="Calibri"/>
          <w:lang w:eastAsia="ar-SA"/>
        </w:rPr>
        <w:t>Комсомольская</w:t>
      </w:r>
      <w:r w:rsidR="00273EDE" w:rsidRPr="006E51C0">
        <w:rPr>
          <w:rFonts w:eastAsia="Calibri"/>
          <w:lang w:eastAsia="ar-SA"/>
        </w:rPr>
        <w:t xml:space="preserve">, д. </w:t>
      </w:r>
      <w:r w:rsidR="0074778B">
        <w:rPr>
          <w:rFonts w:eastAsia="Calibri"/>
          <w:lang w:eastAsia="ar-SA"/>
        </w:rPr>
        <w:t>3</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w:t>
      </w:r>
      <w:r w:rsidR="0029562A">
        <w:rPr>
          <w:rFonts w:eastAsia="Calibri"/>
          <w:b/>
          <w:lang w:eastAsia="ar-SA"/>
        </w:rPr>
        <w:t xml:space="preserve">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 xml:space="preserve">ул. </w:t>
      </w:r>
      <w:r w:rsidR="0074778B">
        <w:rPr>
          <w:b/>
        </w:rPr>
        <w:t>Комсомольская</w:t>
      </w:r>
      <w:r w:rsidR="00F33133" w:rsidRPr="006E51C0">
        <w:rPr>
          <w:b/>
        </w:rPr>
        <w:t xml:space="preserve">, д. </w:t>
      </w:r>
      <w:r w:rsidR="0074778B">
        <w:rPr>
          <w:b/>
        </w:rPr>
        <w:t>3</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w:t>
      </w:r>
      <w:r w:rsidR="0029562A">
        <w:rPr>
          <w:rFonts w:eastAsia="Calibri"/>
          <w:lang w:eastAsia="ar-SA"/>
        </w:rPr>
        <w:t xml:space="preserve">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74778B">
        <w:t>Комсомольская</w:t>
      </w:r>
      <w:r w:rsidR="00F33133" w:rsidRPr="006E51C0">
        <w:t xml:space="preserve">, д. </w:t>
      </w:r>
      <w:r w:rsidR="0074778B">
        <w:t>3</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w:t>
      </w:r>
      <w:r w:rsidR="0029562A">
        <w:rPr>
          <w:rFonts w:eastAsia="Calibri"/>
          <w:lang w:eastAsia="ar-SA"/>
        </w:rPr>
        <w:t xml:space="preserve">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 xml:space="preserve">ул. </w:t>
      </w:r>
      <w:r w:rsidR="0074778B">
        <w:t>Комсомольская</w:t>
      </w:r>
      <w:r w:rsidR="00273EDE" w:rsidRPr="006E51C0">
        <w:t xml:space="preserve">, д. </w:t>
      </w:r>
      <w:r w:rsidR="0074778B">
        <w:t>3</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lastRenderedPageBreak/>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74778B">
        <w:rPr>
          <w:rFonts w:eastAsia="Times New Roman"/>
          <w:b/>
          <w:lang w:eastAsia="ru-RU"/>
        </w:rPr>
        <w:t>3</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74778B">
        <w:rPr>
          <w:rFonts w:eastAsia="Times New Roman"/>
          <w:b/>
          <w:lang w:eastAsia="ru-RU"/>
        </w:rPr>
        <w:t>Комсомольская</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lastRenderedPageBreak/>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74778B">
        <w:t>Комсомольская</w:t>
      </w:r>
      <w:r w:rsidR="00E3435D" w:rsidRPr="006E51C0">
        <w:t xml:space="preserve">, д. </w:t>
      </w:r>
      <w:r w:rsidR="0074778B">
        <w:t>3</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29562A">
      <w:pPr>
        <w:widowControl w:val="0"/>
        <w:numPr>
          <w:ilvl w:val="1"/>
          <w:numId w:val="14"/>
        </w:numPr>
        <w:autoSpaceDE w:val="0"/>
        <w:autoSpaceDN w:val="0"/>
        <w:adjustRightInd w:val="0"/>
        <w:spacing w:after="0" w:line="240" w:lineRule="auto"/>
        <w:ind w:left="0" w:firstLine="851"/>
        <w:contextualSpacing/>
        <w:jc w:val="both"/>
        <w:rPr>
          <w:rFonts w:eastAsia="Times New Roman"/>
          <w:bCs/>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w:t>
      </w:r>
      <w:r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w:t>
      </w:r>
      <w:r w:rsidR="00302F05">
        <w:rPr>
          <w:rFonts w:eastAsia="Times New Roman"/>
          <w:lang w:eastAsia="ru-RU"/>
        </w:rPr>
        <w:t>85</w:t>
      </w:r>
      <w:r w:rsidRPr="006E51C0">
        <w:rPr>
          <w:rFonts w:eastAsia="Times New Roman"/>
          <w:lang w:eastAsia="ru-RU"/>
        </w:rPr>
        <w:t xml:space="preserve"> - ПП от 2</w:t>
      </w:r>
      <w:r w:rsidR="00302F05">
        <w:rPr>
          <w:rFonts w:eastAsia="Times New Roman"/>
          <w:lang w:eastAsia="ru-RU"/>
        </w:rPr>
        <w:t>9</w:t>
      </w:r>
      <w:r w:rsidRPr="006E51C0">
        <w:rPr>
          <w:rFonts w:eastAsia="Times New Roman"/>
          <w:lang w:eastAsia="ru-RU"/>
        </w:rPr>
        <w:t xml:space="preserve"> </w:t>
      </w:r>
      <w:r w:rsidR="00302F05">
        <w:rPr>
          <w:rFonts w:eastAsia="Times New Roman"/>
          <w:lang w:eastAsia="ru-RU"/>
        </w:rPr>
        <w:t>февраля</w:t>
      </w:r>
      <w:r w:rsidRPr="006E51C0">
        <w:rPr>
          <w:rFonts w:eastAsia="Times New Roman"/>
          <w:lang w:eastAsia="ru-RU"/>
        </w:rPr>
        <w:t xml:space="preserve"> 201</w:t>
      </w:r>
      <w:r w:rsidR="00302F05">
        <w:rPr>
          <w:rFonts w:eastAsia="Times New Roman"/>
          <w:lang w:eastAsia="ru-RU"/>
        </w:rPr>
        <w:t xml:space="preserve">6 </w:t>
      </w:r>
      <w:r w:rsidRPr="006E51C0">
        <w:rPr>
          <w:rFonts w:eastAsia="Times New Roman"/>
          <w:lang w:eastAsia="ru-RU"/>
        </w:rPr>
        <w:t>г</w:t>
      </w:r>
      <w:r w:rsidR="00302F05">
        <w:rPr>
          <w:rFonts w:eastAsia="Times New Roman"/>
          <w:lang w:eastAsia="ru-RU"/>
        </w:rPr>
        <w:t>ода</w:t>
      </w:r>
      <w:r w:rsidRPr="006E51C0">
        <w:rPr>
          <w:rFonts w:eastAsia="Times New Roman"/>
          <w:lang w:eastAsia="ru-RU"/>
        </w:rPr>
        <w:t>).</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lastRenderedPageBreak/>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286C0E">
        <w:t>3</w:t>
      </w:r>
      <w:r w:rsidR="00302F05">
        <w:t>0</w:t>
      </w:r>
      <w:r w:rsidR="00482B6E" w:rsidRPr="006E51C0">
        <w:t xml:space="preserve"> </w:t>
      </w:r>
      <w:r w:rsidR="00302F05">
        <w:t>мая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0" w:name="_Hlk258793356"/>
      <w:r w:rsidRPr="006E51C0">
        <w:t>.2.</w:t>
      </w:r>
      <w:r w:rsidRPr="006E51C0">
        <w:tab/>
        <w:t xml:space="preserve">Срок окончания работ: </w:t>
      </w:r>
      <w:r w:rsidR="0055560F">
        <w:t>17</w:t>
      </w:r>
      <w:r w:rsidR="007C165C" w:rsidRPr="006E51C0">
        <w:t xml:space="preserve"> </w:t>
      </w:r>
      <w:r w:rsidR="0055560F">
        <w:t>октября</w:t>
      </w:r>
      <w:r w:rsidR="00734DF2" w:rsidRPr="006E51C0">
        <w:t xml:space="preserve"> </w:t>
      </w:r>
      <w:r w:rsidR="001249EE" w:rsidRPr="006E51C0">
        <w:t>201</w:t>
      </w:r>
      <w:r w:rsidR="00B7717A">
        <w:t>6</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lastRenderedPageBreak/>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lastRenderedPageBreak/>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lastRenderedPageBreak/>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w:t>
      </w:r>
      <w:r w:rsidR="000A43AC">
        <w:t xml:space="preserve"> или очереди</w:t>
      </w:r>
      <w:r w:rsidR="00CE6908" w:rsidRPr="00CE6908">
        <w:t xml:space="preserve">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20589C">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lastRenderedPageBreak/>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w:t>
      </w:r>
      <w:r w:rsidRPr="006E51C0">
        <w:rPr>
          <w:rFonts w:eastAsia="Times New Roman"/>
          <w:lang w:eastAsia="ru-RU"/>
        </w:rPr>
        <w:lastRenderedPageBreak/>
        <w:t>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w:t>
      </w:r>
      <w:r w:rsidRPr="006E51C0">
        <w:rPr>
          <w:rFonts w:eastAsia="Times New Roman"/>
          <w:lang w:eastAsia="ru-RU"/>
        </w:rPr>
        <w:lastRenderedPageBreak/>
        <w:t>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lastRenderedPageBreak/>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Pr="006E51C0">
        <w:rPr>
          <w:rFonts w:eastAsia="Times New Roman"/>
          <w:color w:val="000000"/>
          <w:lang w:eastAsia="ru-RU"/>
        </w:rPr>
        <w:lastRenderedPageBreak/>
        <w:t>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1D6B2A">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lastRenderedPageBreak/>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597728">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597728">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74778B">
        <w:rPr>
          <w:b/>
        </w:rPr>
        <w:t>Комсомольская</w:t>
      </w:r>
      <w:r w:rsidR="006B1631" w:rsidRPr="006E51C0">
        <w:rPr>
          <w:b/>
        </w:rPr>
        <w:t xml:space="preserve">, д. </w:t>
      </w:r>
      <w:r w:rsidR="0074778B">
        <w:rPr>
          <w:b/>
        </w:rPr>
        <w:t>3</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w:t>
            </w:r>
          </w:p>
        </w:tc>
        <w:tc>
          <w:tcPr>
            <w:tcW w:w="3646" w:type="dxa"/>
            <w:shd w:val="clear" w:color="auto" w:fill="auto"/>
          </w:tcPr>
          <w:p w:rsidR="006F3981" w:rsidRPr="00286C0E" w:rsidRDefault="006F3981" w:rsidP="006F3981">
            <w:pPr>
              <w:ind w:left="33"/>
              <w:rPr>
                <w:sz w:val="24"/>
                <w:szCs w:val="24"/>
              </w:rPr>
            </w:pPr>
            <w:r w:rsidRPr="00286C0E">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2</w:t>
            </w:r>
          </w:p>
        </w:tc>
        <w:tc>
          <w:tcPr>
            <w:tcW w:w="3646" w:type="dxa"/>
            <w:shd w:val="clear" w:color="auto" w:fill="auto"/>
          </w:tcPr>
          <w:p w:rsidR="006F3981" w:rsidRPr="00286C0E" w:rsidRDefault="006F3981" w:rsidP="006F3981">
            <w:pPr>
              <w:ind w:left="33"/>
              <w:rPr>
                <w:sz w:val="24"/>
                <w:szCs w:val="24"/>
              </w:rPr>
            </w:pPr>
            <w:r w:rsidRPr="00286C0E">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3</w:t>
            </w:r>
          </w:p>
        </w:tc>
        <w:tc>
          <w:tcPr>
            <w:tcW w:w="3646" w:type="dxa"/>
            <w:shd w:val="clear" w:color="auto" w:fill="auto"/>
          </w:tcPr>
          <w:p w:rsidR="006F3981" w:rsidRPr="00286C0E" w:rsidRDefault="006F3981" w:rsidP="006F3981">
            <w:pPr>
              <w:ind w:left="33"/>
              <w:rPr>
                <w:sz w:val="24"/>
                <w:szCs w:val="24"/>
              </w:rPr>
            </w:pPr>
            <w:r w:rsidRPr="00286C0E">
              <w:rPr>
                <w:sz w:val="24"/>
                <w:szCs w:val="24"/>
              </w:rPr>
              <w:t>Основание для проведения капитального ремонта</w:t>
            </w:r>
          </w:p>
        </w:tc>
        <w:tc>
          <w:tcPr>
            <w:tcW w:w="9825" w:type="dxa"/>
            <w:shd w:val="clear" w:color="auto" w:fill="auto"/>
          </w:tcPr>
          <w:p w:rsidR="006F3981" w:rsidRPr="006E51C0" w:rsidRDefault="006F3981" w:rsidP="0055560F">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5560F">
              <w:rPr>
                <w:rFonts w:eastAsia="Calibri"/>
                <w:sz w:val="24"/>
                <w:szCs w:val="24"/>
              </w:rPr>
              <w:t>6</w:t>
            </w:r>
            <w:r w:rsidRPr="006E51C0">
              <w:rPr>
                <w:rFonts w:eastAsia="Calibri"/>
                <w:sz w:val="24"/>
                <w:szCs w:val="24"/>
              </w:rPr>
              <w:t xml:space="preserve"> год, </w:t>
            </w:r>
            <w:r w:rsidR="006B1631" w:rsidRPr="006E51C0">
              <w:rPr>
                <w:rFonts w:eastAsia="Calibri"/>
                <w:sz w:val="24"/>
                <w:szCs w:val="24"/>
              </w:rPr>
              <w:t xml:space="preserve">постановление Правительства Мурманской области № 325-ПП/9 (в редакции постановления Правительства Мурманской области № </w:t>
            </w:r>
            <w:r w:rsidR="0078205E">
              <w:rPr>
                <w:rFonts w:eastAsia="Calibri"/>
                <w:sz w:val="24"/>
                <w:szCs w:val="24"/>
              </w:rPr>
              <w:t>85 - ПП от 29</w:t>
            </w:r>
            <w:r w:rsidR="006B1631" w:rsidRPr="006E51C0">
              <w:rPr>
                <w:rFonts w:eastAsia="Calibri"/>
                <w:sz w:val="24"/>
                <w:szCs w:val="24"/>
              </w:rPr>
              <w:t xml:space="preserve"> </w:t>
            </w:r>
            <w:r w:rsidR="0078205E">
              <w:rPr>
                <w:rFonts w:eastAsia="Calibri"/>
                <w:sz w:val="24"/>
                <w:szCs w:val="24"/>
              </w:rPr>
              <w:t>февраля</w:t>
            </w:r>
            <w:r w:rsidR="006B1631" w:rsidRPr="006E51C0">
              <w:rPr>
                <w:rFonts w:eastAsia="Calibri"/>
                <w:sz w:val="24"/>
                <w:szCs w:val="24"/>
              </w:rPr>
              <w:t xml:space="preserve"> 201</w:t>
            </w:r>
            <w:r w:rsidR="0078205E">
              <w:rPr>
                <w:rFonts w:eastAsia="Calibri"/>
                <w:sz w:val="24"/>
                <w:szCs w:val="24"/>
              </w:rPr>
              <w:t>6</w:t>
            </w:r>
            <w:r w:rsidR="006B1631" w:rsidRPr="006E51C0">
              <w:rPr>
                <w:rFonts w:eastAsia="Calibri"/>
                <w:sz w:val="24"/>
                <w:szCs w:val="24"/>
              </w:rPr>
              <w:t>г.)</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4</w:t>
            </w:r>
          </w:p>
        </w:tc>
        <w:tc>
          <w:tcPr>
            <w:tcW w:w="3646" w:type="dxa"/>
            <w:shd w:val="clear" w:color="auto" w:fill="auto"/>
          </w:tcPr>
          <w:p w:rsidR="006F3981" w:rsidRPr="00286C0E" w:rsidRDefault="006F3981" w:rsidP="006F3981">
            <w:pPr>
              <w:ind w:left="33"/>
              <w:rPr>
                <w:sz w:val="24"/>
                <w:szCs w:val="24"/>
              </w:rPr>
            </w:pPr>
            <w:r w:rsidRPr="00286C0E">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5</w:t>
            </w:r>
          </w:p>
        </w:tc>
        <w:tc>
          <w:tcPr>
            <w:tcW w:w="3646" w:type="dxa"/>
            <w:shd w:val="clear" w:color="auto" w:fill="auto"/>
          </w:tcPr>
          <w:p w:rsidR="006F3981" w:rsidRPr="00286C0E" w:rsidRDefault="006F3981" w:rsidP="006F3981">
            <w:pPr>
              <w:ind w:left="33"/>
              <w:rPr>
                <w:sz w:val="24"/>
                <w:szCs w:val="24"/>
              </w:rPr>
            </w:pPr>
            <w:r w:rsidRPr="00286C0E">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lastRenderedPageBreak/>
              <w:t>6</w:t>
            </w:r>
          </w:p>
        </w:tc>
        <w:tc>
          <w:tcPr>
            <w:tcW w:w="3646" w:type="dxa"/>
            <w:shd w:val="clear" w:color="auto" w:fill="auto"/>
          </w:tcPr>
          <w:p w:rsidR="006F3981" w:rsidRPr="00286C0E" w:rsidRDefault="006F3981" w:rsidP="006F3981">
            <w:pPr>
              <w:ind w:left="33"/>
              <w:rPr>
                <w:sz w:val="24"/>
                <w:szCs w:val="24"/>
              </w:rPr>
            </w:pPr>
            <w:r w:rsidRPr="00286C0E">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7</w:t>
            </w:r>
          </w:p>
        </w:tc>
        <w:tc>
          <w:tcPr>
            <w:tcW w:w="3646" w:type="dxa"/>
            <w:shd w:val="clear" w:color="auto" w:fill="auto"/>
          </w:tcPr>
          <w:p w:rsidR="006F3981" w:rsidRPr="00286C0E" w:rsidRDefault="006F3981" w:rsidP="006F3981">
            <w:pPr>
              <w:ind w:left="33"/>
              <w:rPr>
                <w:sz w:val="24"/>
                <w:szCs w:val="24"/>
              </w:rPr>
            </w:pPr>
            <w:r w:rsidRPr="00286C0E">
              <w:rPr>
                <w:sz w:val="24"/>
                <w:szCs w:val="24"/>
              </w:rPr>
              <w:t>Адрес объекта</w:t>
            </w:r>
          </w:p>
        </w:tc>
        <w:tc>
          <w:tcPr>
            <w:tcW w:w="9825" w:type="dxa"/>
            <w:shd w:val="clear" w:color="auto" w:fill="auto"/>
          </w:tcPr>
          <w:p w:rsidR="006F3981" w:rsidRPr="006E51C0" w:rsidRDefault="006F3981" w:rsidP="0055560F">
            <w:pPr>
              <w:ind w:left="34"/>
              <w:jc w:val="both"/>
              <w:rPr>
                <w:sz w:val="24"/>
                <w:szCs w:val="24"/>
              </w:rPr>
            </w:pPr>
            <w:r w:rsidRPr="006E51C0">
              <w:rPr>
                <w:sz w:val="24"/>
                <w:szCs w:val="24"/>
              </w:rPr>
              <w:t xml:space="preserve">город Мурманск, </w:t>
            </w:r>
            <w:r w:rsidR="006B1631" w:rsidRPr="006E51C0">
              <w:rPr>
                <w:sz w:val="24"/>
                <w:szCs w:val="24"/>
              </w:rPr>
              <w:t xml:space="preserve">улица </w:t>
            </w:r>
            <w:r w:rsidR="0074778B">
              <w:rPr>
                <w:sz w:val="24"/>
                <w:szCs w:val="24"/>
              </w:rPr>
              <w:t>Комсомольская</w:t>
            </w:r>
            <w:r w:rsidR="006B1631" w:rsidRPr="006E51C0">
              <w:rPr>
                <w:sz w:val="24"/>
                <w:szCs w:val="24"/>
              </w:rPr>
              <w:t xml:space="preserve">, дом № </w:t>
            </w:r>
            <w:r w:rsidR="0055560F">
              <w:rPr>
                <w:sz w:val="24"/>
                <w:szCs w:val="24"/>
              </w:rPr>
              <w:t>3</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8</w:t>
            </w:r>
          </w:p>
        </w:tc>
        <w:tc>
          <w:tcPr>
            <w:tcW w:w="3646" w:type="dxa"/>
            <w:shd w:val="clear" w:color="auto" w:fill="auto"/>
          </w:tcPr>
          <w:p w:rsidR="006F3981" w:rsidRPr="00286C0E" w:rsidRDefault="006F3981" w:rsidP="006F3981">
            <w:pPr>
              <w:ind w:left="33"/>
              <w:rPr>
                <w:sz w:val="24"/>
                <w:szCs w:val="24"/>
              </w:rPr>
            </w:pPr>
            <w:r w:rsidRPr="00286C0E">
              <w:rPr>
                <w:sz w:val="24"/>
                <w:szCs w:val="24"/>
              </w:rPr>
              <w:t>Краткие сведения об объекте и его техническом состоянии</w:t>
            </w:r>
          </w:p>
        </w:tc>
        <w:tc>
          <w:tcPr>
            <w:tcW w:w="9825" w:type="dxa"/>
            <w:shd w:val="clear" w:color="auto" w:fill="auto"/>
          </w:tcPr>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Количество этажей - 5</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Количество подъездов – 3</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Год постройки – 1949.</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Период эксплуатации здания - 6</w:t>
            </w:r>
            <w:r>
              <w:rPr>
                <w:rFonts w:eastAsia="Calibri"/>
                <w:sz w:val="24"/>
                <w:szCs w:val="24"/>
                <w:lang w:eastAsia="ar-SA"/>
              </w:rPr>
              <w:t>7</w:t>
            </w:r>
            <w:r w:rsidRPr="0055560F">
              <w:rPr>
                <w:rFonts w:eastAsia="Calibri"/>
                <w:sz w:val="24"/>
                <w:szCs w:val="24"/>
                <w:lang w:eastAsia="ar-SA"/>
              </w:rPr>
              <w:t xml:space="preserve"> лет.</w:t>
            </w:r>
          </w:p>
          <w:p w:rsidR="0055560F" w:rsidRPr="0055560F"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Фасад- оштукатуренный, окрашенный.</w:t>
            </w:r>
          </w:p>
          <w:p w:rsidR="006F3981" w:rsidRPr="006E51C0" w:rsidRDefault="0055560F" w:rsidP="0055560F">
            <w:pPr>
              <w:spacing w:after="0" w:line="240" w:lineRule="auto"/>
              <w:jc w:val="both"/>
              <w:rPr>
                <w:rFonts w:eastAsia="Calibri"/>
                <w:sz w:val="24"/>
                <w:szCs w:val="24"/>
                <w:lang w:eastAsia="ar-SA"/>
              </w:rPr>
            </w:pPr>
            <w:r w:rsidRPr="0055560F">
              <w:rPr>
                <w:rFonts w:eastAsia="Calibri"/>
                <w:sz w:val="24"/>
                <w:szCs w:val="24"/>
                <w:lang w:eastAsia="ar-SA"/>
              </w:rPr>
              <w:t>Площадь фасада – 3 878,9 м2 (уточняется по результатам инструментального технического обследования).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9</w:t>
            </w:r>
          </w:p>
        </w:tc>
        <w:tc>
          <w:tcPr>
            <w:tcW w:w="3646" w:type="dxa"/>
            <w:shd w:val="clear" w:color="auto" w:fill="auto"/>
          </w:tcPr>
          <w:p w:rsidR="006F3981" w:rsidRPr="00286C0E" w:rsidRDefault="006F3981" w:rsidP="006F3981">
            <w:pPr>
              <w:ind w:left="33"/>
              <w:rPr>
                <w:sz w:val="24"/>
                <w:szCs w:val="24"/>
              </w:rPr>
            </w:pPr>
            <w:r w:rsidRPr="00286C0E">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286C0E" w:rsidRDefault="006F3981" w:rsidP="006F3981">
            <w:pPr>
              <w:jc w:val="center"/>
              <w:rPr>
                <w:sz w:val="24"/>
                <w:szCs w:val="24"/>
              </w:rPr>
            </w:pPr>
            <w:r w:rsidRPr="00286C0E">
              <w:rPr>
                <w:sz w:val="24"/>
                <w:szCs w:val="24"/>
              </w:rPr>
              <w:t>10</w:t>
            </w:r>
          </w:p>
        </w:tc>
        <w:tc>
          <w:tcPr>
            <w:tcW w:w="3646" w:type="dxa"/>
            <w:shd w:val="clear" w:color="auto" w:fill="auto"/>
          </w:tcPr>
          <w:p w:rsidR="006F3981" w:rsidRPr="00286C0E" w:rsidRDefault="006F3981" w:rsidP="006F3981">
            <w:pPr>
              <w:ind w:left="33"/>
              <w:rPr>
                <w:sz w:val="24"/>
                <w:szCs w:val="24"/>
              </w:rPr>
            </w:pPr>
            <w:r w:rsidRPr="00286C0E">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286C0E" w:rsidRDefault="006F3981" w:rsidP="006F3981">
            <w:pPr>
              <w:jc w:val="center"/>
              <w:rPr>
                <w:sz w:val="24"/>
                <w:szCs w:val="24"/>
              </w:rPr>
            </w:pPr>
            <w:r w:rsidRPr="00286C0E">
              <w:rPr>
                <w:sz w:val="24"/>
                <w:szCs w:val="24"/>
              </w:rPr>
              <w:t>11</w:t>
            </w:r>
          </w:p>
        </w:tc>
        <w:tc>
          <w:tcPr>
            <w:tcW w:w="3646" w:type="dxa"/>
            <w:shd w:val="clear" w:color="auto" w:fill="auto"/>
          </w:tcPr>
          <w:p w:rsidR="006F3981" w:rsidRPr="00286C0E" w:rsidRDefault="006F3981" w:rsidP="006F3981">
            <w:pPr>
              <w:ind w:left="33"/>
              <w:rPr>
                <w:sz w:val="24"/>
                <w:szCs w:val="24"/>
              </w:rPr>
            </w:pPr>
            <w:r w:rsidRPr="00286C0E">
              <w:rPr>
                <w:sz w:val="24"/>
                <w:szCs w:val="24"/>
              </w:rPr>
              <w:t>Общие требования</w:t>
            </w:r>
          </w:p>
        </w:tc>
        <w:tc>
          <w:tcPr>
            <w:tcW w:w="9825" w:type="dxa"/>
            <w:shd w:val="clear" w:color="auto" w:fill="auto"/>
          </w:tcPr>
          <w:p w:rsidR="006F3981" w:rsidRPr="006E51C0" w:rsidRDefault="006F3981" w:rsidP="0029562A">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t>12</w:t>
            </w:r>
          </w:p>
        </w:tc>
        <w:tc>
          <w:tcPr>
            <w:tcW w:w="3646" w:type="dxa"/>
            <w:shd w:val="clear" w:color="auto" w:fill="auto"/>
          </w:tcPr>
          <w:p w:rsidR="00D00561" w:rsidRPr="00286C0E" w:rsidRDefault="00D00561" w:rsidP="00D00561">
            <w:pPr>
              <w:ind w:left="33"/>
              <w:rPr>
                <w:sz w:val="24"/>
                <w:szCs w:val="24"/>
              </w:rPr>
            </w:pPr>
            <w:r w:rsidRPr="00286C0E">
              <w:rPr>
                <w:sz w:val="24"/>
                <w:szCs w:val="24"/>
              </w:rPr>
              <w:t>Выполняемые работы</w:t>
            </w:r>
          </w:p>
        </w:tc>
        <w:tc>
          <w:tcPr>
            <w:tcW w:w="9825" w:type="dxa"/>
            <w:shd w:val="clear" w:color="auto" w:fill="auto"/>
          </w:tcPr>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F37CE9" w:rsidRP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Согласование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 Площадь фасада уточняется по результатам инструментального технического обследования.</w:t>
            </w:r>
          </w:p>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29562A">
              <w:rPr>
                <w:rFonts w:eastAsia="Calibri"/>
                <w:bCs/>
                <w:spacing w:val="-2"/>
                <w:sz w:val="24"/>
                <w:szCs w:val="24"/>
                <w:lang w:eastAsia="ar-SA"/>
              </w:rPr>
              <w:t>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w:t>
            </w:r>
            <w:r w:rsidR="0029562A">
              <w:rPr>
                <w:rFonts w:eastAsia="Calibri"/>
                <w:sz w:val="24"/>
                <w:szCs w:val="24"/>
                <w:lang w:eastAsia="ar-SA"/>
              </w:rPr>
              <w:t xml:space="preserve">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sidR="00F37CE9">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lastRenderedPageBreak/>
              <w:t xml:space="preserve">Выполнение комплекса работ по капитальному ремонту </w:t>
            </w:r>
            <w:r w:rsidR="00C5619A">
              <w:rPr>
                <w:rFonts w:eastAsia="Calibri"/>
                <w:spacing w:val="-2"/>
                <w:sz w:val="24"/>
                <w:szCs w:val="24"/>
                <w:lang w:eastAsia="ar-SA"/>
              </w:rPr>
              <w:t>фасада</w:t>
            </w:r>
            <w:r w:rsidR="0029562A">
              <w:rPr>
                <w:rFonts w:eastAsia="Calibri"/>
                <w:spacing w:val="-2"/>
                <w:sz w:val="24"/>
                <w:szCs w:val="24"/>
                <w:lang w:eastAsia="ar-SA"/>
              </w:rPr>
              <w:t>.</w:t>
            </w:r>
            <w:r w:rsidR="00F37CE9">
              <w:t xml:space="preserve"> </w:t>
            </w:r>
            <w:r w:rsidR="00F37CE9" w:rsidRPr="00F37CE9">
              <w:rPr>
                <w:rFonts w:eastAsia="Calibri"/>
                <w:spacing w:val="-2"/>
                <w:sz w:val="24"/>
                <w:szCs w:val="24"/>
                <w:lang w:eastAsia="ar-SA"/>
              </w:rPr>
              <w:t>Выделение этапов или очередей производства работ.</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286C0E" w:rsidRDefault="00D00561" w:rsidP="00D00561">
            <w:pPr>
              <w:jc w:val="center"/>
              <w:rPr>
                <w:sz w:val="24"/>
                <w:szCs w:val="24"/>
              </w:rPr>
            </w:pPr>
            <w:r w:rsidRPr="00286C0E">
              <w:rPr>
                <w:sz w:val="24"/>
                <w:szCs w:val="24"/>
              </w:rPr>
              <w:lastRenderedPageBreak/>
              <w:t>13</w:t>
            </w:r>
          </w:p>
        </w:tc>
        <w:tc>
          <w:tcPr>
            <w:tcW w:w="3646" w:type="dxa"/>
            <w:shd w:val="clear" w:color="auto" w:fill="auto"/>
          </w:tcPr>
          <w:p w:rsidR="00D00561" w:rsidRPr="00286C0E" w:rsidRDefault="00D00561" w:rsidP="00D00561">
            <w:pPr>
              <w:ind w:left="33"/>
              <w:rPr>
                <w:sz w:val="24"/>
                <w:szCs w:val="24"/>
              </w:rPr>
            </w:pPr>
            <w:r w:rsidRPr="00286C0E">
              <w:rPr>
                <w:sz w:val="24"/>
                <w:szCs w:val="24"/>
              </w:rPr>
              <w:t>Состав и содержание дефектной ведомости и сметной документации</w:t>
            </w:r>
          </w:p>
        </w:tc>
        <w:tc>
          <w:tcPr>
            <w:tcW w:w="9825" w:type="dxa"/>
            <w:shd w:val="clear" w:color="auto" w:fill="auto"/>
          </w:tcPr>
          <w:p w:rsidR="00D00561"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Default="00D00561" w:rsidP="00D00561">
            <w:pPr>
              <w:suppressAutoHyphens/>
              <w:spacing w:after="0" w:line="240" w:lineRule="auto"/>
              <w:jc w:val="both"/>
              <w:rPr>
                <w:rFonts w:eastAsia="Calibri"/>
                <w:b/>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В текстовой части дефектная ведомость должна содержать:</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1.Описание и обоснование использованных композиционных приемов при оформлении фасада;</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2.Описание и обоснование конструктивных решений по восстановлению (замене) участков кладки в ограждающих конструкциях здания (наружных стенах);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3.Обоснование решений и мероприятий, обеспечивающих:</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-соблюдение требуемых теплозащитных характеристик ограждающих конструкций;</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-технологическую последовательность работ при ремонте фасада;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-обоснование размеров и оснащения площадок для складирования материалов;</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-предложения по обеспечению контроля качества строительных и монтажных работ;</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-перечень мероприятий и решений по определению технических средств и методов работы, обеспечивающих выполнение нормативных требований охраны труда;</w:t>
            </w:r>
          </w:p>
          <w:p w:rsidR="00F37CE9" w:rsidRPr="00621249" w:rsidRDefault="00F37CE9" w:rsidP="00F37CE9">
            <w:pPr>
              <w:suppressAutoHyphens/>
              <w:spacing w:after="0" w:line="240" w:lineRule="auto"/>
              <w:jc w:val="both"/>
              <w:rPr>
                <w:rFonts w:eastAsia="Times New Roman"/>
                <w:sz w:val="24"/>
                <w:szCs w:val="24"/>
                <w:lang w:eastAsia="ru-RU"/>
              </w:rPr>
            </w:pPr>
            <w:r w:rsidRPr="00621249">
              <w:rPr>
                <w:rFonts w:eastAsia="Times New Roman"/>
                <w:sz w:val="24"/>
                <w:szCs w:val="24"/>
                <w:lang w:eastAsia="ru-RU"/>
              </w:rPr>
              <w:t>-описание решений и мероприятий по охране окружающей среды в период строительства;</w:t>
            </w:r>
          </w:p>
          <w:p w:rsidR="00F37CE9" w:rsidRPr="006E51C0" w:rsidRDefault="00F37CE9" w:rsidP="00D00561">
            <w:pPr>
              <w:suppressAutoHyphens/>
              <w:spacing w:after="0" w:line="240" w:lineRule="auto"/>
              <w:jc w:val="both"/>
              <w:rPr>
                <w:rFonts w:eastAsia="Calibri"/>
                <w:sz w:val="24"/>
                <w:szCs w:val="24"/>
                <w:lang w:eastAsia="ar-SA"/>
              </w:rPr>
            </w:pPr>
            <w:r w:rsidRPr="00621249">
              <w:rPr>
                <w:rFonts w:eastAsia="Times New Roman"/>
                <w:sz w:val="24"/>
                <w:szCs w:val="24"/>
                <w:lang w:eastAsia="ru-RU"/>
              </w:rPr>
              <w:t>-календарный план капитального ремонта.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w:t>
            </w:r>
            <w:r w:rsidR="00F37CE9">
              <w:rPr>
                <w:rFonts w:eastAsia="Calibri"/>
                <w:sz w:val="24"/>
                <w:szCs w:val="24"/>
                <w:lang w:eastAsia="ar-SA"/>
              </w:rPr>
              <w:t xml:space="preserve"> необходимую </w:t>
            </w:r>
            <w:r w:rsidRPr="006E51C0">
              <w:rPr>
                <w:rFonts w:eastAsia="Calibri"/>
                <w:sz w:val="24"/>
                <w:szCs w:val="24"/>
                <w:lang w:eastAsia="ar-SA"/>
              </w:rPr>
              <w:t>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286C0E">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286C0E">
              <w:rPr>
                <w:rFonts w:eastAsia="Calibri"/>
                <w:sz w:val="24"/>
                <w:szCs w:val="24"/>
                <w:lang w:eastAsia="ar-SA"/>
              </w:rPr>
              <w:t>,</w:t>
            </w:r>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286C0E" w:rsidRDefault="00D00561" w:rsidP="006F3981">
            <w:pPr>
              <w:jc w:val="center"/>
              <w:rPr>
                <w:sz w:val="24"/>
                <w:szCs w:val="24"/>
              </w:rPr>
            </w:pPr>
            <w:r w:rsidRPr="00286C0E">
              <w:rPr>
                <w:sz w:val="24"/>
                <w:szCs w:val="24"/>
              </w:rPr>
              <w:lastRenderedPageBreak/>
              <w:t>14</w:t>
            </w:r>
          </w:p>
        </w:tc>
        <w:tc>
          <w:tcPr>
            <w:tcW w:w="3646" w:type="dxa"/>
            <w:shd w:val="clear" w:color="auto" w:fill="auto"/>
          </w:tcPr>
          <w:p w:rsidR="006F3981" w:rsidRPr="00286C0E" w:rsidRDefault="006F3981" w:rsidP="006F3981">
            <w:pPr>
              <w:keepNext/>
              <w:spacing w:before="240" w:after="60" w:line="240" w:lineRule="auto"/>
              <w:ind w:left="33"/>
              <w:outlineLvl w:val="0"/>
              <w:rPr>
                <w:rFonts w:eastAsia="Calibri"/>
                <w:kern w:val="28"/>
                <w:sz w:val="24"/>
                <w:szCs w:val="24"/>
                <w:lang w:val="x-none" w:eastAsia="ru-RU"/>
              </w:rPr>
            </w:pPr>
            <w:r w:rsidRPr="00286C0E">
              <w:rPr>
                <w:rFonts w:eastAsia="Calibri"/>
                <w:kern w:val="28"/>
                <w:sz w:val="24"/>
                <w:szCs w:val="24"/>
                <w:lang w:val="x-none" w:eastAsia="ru-RU"/>
              </w:rPr>
              <w:t>Требования к выполнению работ</w:t>
            </w:r>
          </w:p>
          <w:p w:rsidR="006F3981" w:rsidRPr="00286C0E" w:rsidRDefault="006F3981" w:rsidP="006F3981">
            <w:pPr>
              <w:ind w:left="33"/>
              <w:rPr>
                <w:sz w:val="24"/>
                <w:szCs w:val="24"/>
              </w:rPr>
            </w:pPr>
          </w:p>
        </w:tc>
        <w:tc>
          <w:tcPr>
            <w:tcW w:w="9825" w:type="dxa"/>
            <w:shd w:val="clear" w:color="auto" w:fill="auto"/>
          </w:tcPr>
          <w:p w:rsidR="00F37CE9" w:rsidRPr="00621249" w:rsidRDefault="00F37CE9" w:rsidP="00F37CE9">
            <w:pPr>
              <w:suppressAutoHyphens/>
              <w:spacing w:after="0" w:line="240" w:lineRule="auto"/>
              <w:jc w:val="both"/>
              <w:rPr>
                <w:rFonts w:eastAsia="Calibri"/>
                <w:sz w:val="24"/>
                <w:szCs w:val="24"/>
                <w:shd w:val="clear" w:color="auto" w:fill="548DD4"/>
                <w:lang w:eastAsia="ar-SA"/>
              </w:rPr>
            </w:pPr>
            <w:r w:rsidRPr="00621249">
              <w:rPr>
                <w:rFonts w:eastAsia="Calibri"/>
                <w:sz w:val="24"/>
                <w:szCs w:val="24"/>
                <w:lang w:eastAsia="ar-SA"/>
              </w:rPr>
              <w:t>Произвести обследование фасада многоквартирного дома с составлением дефектной ведомости по каждому виду работ. Дефектную ведомость согласовать с Заказчиком.</w:t>
            </w:r>
            <w:r w:rsidRPr="00621249">
              <w:rPr>
                <w:rFonts w:eastAsia="Calibri"/>
                <w:sz w:val="24"/>
                <w:szCs w:val="24"/>
                <w:shd w:val="clear" w:color="auto" w:fill="548DD4"/>
                <w:lang w:eastAsia="ar-SA"/>
              </w:rPr>
              <w:t xml:space="preserve"> </w:t>
            </w:r>
          </w:p>
          <w:p w:rsidR="00F37CE9" w:rsidRPr="00621249" w:rsidRDefault="00F37CE9" w:rsidP="00F37CE9">
            <w:pPr>
              <w:suppressAutoHyphens/>
              <w:spacing w:after="0" w:line="240" w:lineRule="auto"/>
              <w:jc w:val="both"/>
              <w:rPr>
                <w:rFonts w:eastAsia="Calibri"/>
                <w:sz w:val="24"/>
                <w:szCs w:val="24"/>
                <w:lang w:eastAsia="ar-SA"/>
              </w:rPr>
            </w:pPr>
            <w:r w:rsidRPr="00621249">
              <w:rPr>
                <w:rFonts w:eastAsia="Calibri"/>
                <w:sz w:val="24"/>
                <w:szCs w:val="24"/>
                <w:lang w:eastAsia="ar-SA"/>
              </w:rPr>
              <w:t>Дефектная ведомость на капитальный ремонт фасада 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F37CE9" w:rsidRPr="00621249" w:rsidRDefault="00F37CE9" w:rsidP="00F37CE9">
            <w:pPr>
              <w:suppressAutoHyphens/>
              <w:spacing w:after="0" w:line="240" w:lineRule="auto"/>
              <w:jc w:val="both"/>
              <w:rPr>
                <w:rFonts w:eastAsia="Times New Roman"/>
                <w:bCs/>
                <w:sz w:val="24"/>
                <w:szCs w:val="24"/>
                <w:lang w:eastAsia="ru-RU"/>
              </w:rPr>
            </w:pPr>
            <w:r w:rsidRPr="00621249">
              <w:rPr>
                <w:rFonts w:eastAsia="Calibri"/>
                <w:sz w:val="24"/>
                <w:szCs w:val="24"/>
                <w:lang w:eastAsia="ar-SA"/>
              </w:rPr>
              <w:t xml:space="preserve">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w:t>
            </w:r>
            <w:r w:rsidRPr="00621249">
              <w:rPr>
                <w:rFonts w:eastAsia="Calibri"/>
                <w:sz w:val="24"/>
                <w:szCs w:val="24"/>
                <w:lang w:eastAsia="ar-SA"/>
              </w:rPr>
              <w:lastRenderedPageBreak/>
              <w:t>технологическими, санитарными нормами и правилами</w:t>
            </w:r>
            <w:r w:rsidRPr="00621249">
              <w:rPr>
                <w:rFonts w:eastAsia="Times New Roman"/>
                <w:bCs/>
                <w:sz w:val="24"/>
                <w:szCs w:val="24"/>
                <w:lang w:eastAsia="ru-RU"/>
              </w:rPr>
              <w:t xml:space="preserve"> с разработкой разделов по организации и производству работ и согласованием цветового решения фасада в органах архитектуры и со всеми организациями, в соответствии с действующим законодательством. </w:t>
            </w:r>
          </w:p>
          <w:p w:rsidR="00F37CE9" w:rsidRDefault="00F37CE9" w:rsidP="00F37CE9">
            <w:pPr>
              <w:jc w:val="both"/>
              <w:rPr>
                <w:rFonts w:eastAsia="Calibri"/>
                <w:sz w:val="24"/>
                <w:szCs w:val="24"/>
                <w:lang w:eastAsia="ar-SA"/>
              </w:rPr>
            </w:pPr>
            <w:r w:rsidRPr="00621249">
              <w:rPr>
                <w:rFonts w:eastAsia="Calibri"/>
                <w:sz w:val="24"/>
                <w:szCs w:val="24"/>
                <w:lang w:eastAsia="ar-SA"/>
              </w:rPr>
              <w:t>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F37CE9" w:rsidRPr="00621249" w:rsidRDefault="00F37CE9" w:rsidP="00F37CE9">
            <w:pPr>
              <w:jc w:val="both"/>
              <w:rPr>
                <w:rFonts w:eastAsia="Calibri"/>
                <w:sz w:val="24"/>
                <w:szCs w:val="24"/>
                <w:lang w:eastAsia="ar-SA"/>
              </w:rPr>
            </w:pPr>
            <w:r w:rsidRPr="00621249">
              <w:rPr>
                <w:rFonts w:eastAsia="Calibri"/>
                <w:sz w:val="24"/>
                <w:szCs w:val="24"/>
                <w:lang w:eastAsia="ar-SA"/>
              </w:rPr>
              <w:t xml:space="preserve"> Цветовое решение фасада согласовать в органах архитектуры муниципального образования.  </w:t>
            </w:r>
          </w:p>
          <w:p w:rsidR="006F3981" w:rsidRPr="006E51C0" w:rsidRDefault="006F3981" w:rsidP="0029562A">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1D6B2A">
              <w:rPr>
                <w:rFonts w:eastAsia="Calibri"/>
                <w:sz w:val="24"/>
                <w:szCs w:val="24"/>
                <w:lang w:eastAsia="ar-SA"/>
              </w:rPr>
              <w:t>п</w:t>
            </w:r>
            <w:r w:rsidRPr="006E51C0">
              <w:rPr>
                <w:rFonts w:eastAsia="Calibri"/>
                <w:sz w:val="24"/>
                <w:szCs w:val="24"/>
                <w:lang w:eastAsia="ar-SA"/>
              </w:rPr>
              <w:t>ровести инженерно-техническое обследование</w:t>
            </w:r>
            <w:r w:rsidR="0029562A">
              <w:rPr>
                <w:rFonts w:eastAsia="Calibri"/>
                <w:sz w:val="24"/>
                <w:szCs w:val="24"/>
                <w:lang w:eastAsia="ar-SA"/>
              </w:rPr>
              <w:t xml:space="preserve">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F37CE9">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w:t>
            </w:r>
            <w:r w:rsidR="0029562A">
              <w:rPr>
                <w:rFonts w:eastAsia="Calibri"/>
                <w:sz w:val="24"/>
                <w:szCs w:val="24"/>
                <w:lang w:eastAsia="ar-SA"/>
              </w:rPr>
              <w:t xml:space="preserve">роизвести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строительных конструкций фасада многоквартирного жилого дома, расположенного по адресу: г. Мурманск, </w:t>
            </w:r>
            <w:r w:rsidR="00C944E3" w:rsidRPr="006E51C0">
              <w:rPr>
                <w:rFonts w:eastAsia="Calibri"/>
                <w:sz w:val="24"/>
                <w:szCs w:val="24"/>
                <w:lang w:eastAsia="ar-SA"/>
              </w:rPr>
              <w:t xml:space="preserve">улица </w:t>
            </w:r>
            <w:r w:rsidR="0074778B">
              <w:rPr>
                <w:rFonts w:eastAsia="Calibri"/>
                <w:sz w:val="24"/>
                <w:szCs w:val="24"/>
                <w:lang w:eastAsia="ar-SA"/>
              </w:rPr>
              <w:t>Комсомольская</w:t>
            </w:r>
            <w:r w:rsidRPr="006E51C0">
              <w:rPr>
                <w:rFonts w:eastAsia="Calibri"/>
                <w:sz w:val="24"/>
                <w:szCs w:val="24"/>
                <w:lang w:eastAsia="ar-SA"/>
              </w:rPr>
              <w:t>, д.</w:t>
            </w:r>
            <w:r w:rsidR="002239EB">
              <w:rPr>
                <w:rFonts w:eastAsia="Calibri"/>
                <w:sz w:val="24"/>
                <w:szCs w:val="24"/>
                <w:lang w:eastAsia="ar-SA"/>
              </w:rPr>
              <w:t xml:space="preserve"> </w:t>
            </w:r>
            <w:r w:rsidR="00B72944">
              <w:rPr>
                <w:rFonts w:eastAsia="Calibri"/>
                <w:sz w:val="24"/>
                <w:szCs w:val="24"/>
                <w:lang w:eastAsia="ar-SA"/>
              </w:rPr>
              <w:t>3</w:t>
            </w:r>
            <w:bookmarkStart w:id="1" w:name="_GoBack"/>
            <w:bookmarkEnd w:id="1"/>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286C0E" w:rsidRDefault="00C944E3" w:rsidP="00C944E3">
            <w:pPr>
              <w:jc w:val="center"/>
              <w:rPr>
                <w:sz w:val="24"/>
                <w:szCs w:val="24"/>
              </w:rPr>
            </w:pPr>
            <w:r w:rsidRPr="00286C0E">
              <w:rPr>
                <w:sz w:val="24"/>
                <w:szCs w:val="24"/>
              </w:rPr>
              <w:lastRenderedPageBreak/>
              <w:t>15</w:t>
            </w:r>
          </w:p>
        </w:tc>
        <w:tc>
          <w:tcPr>
            <w:tcW w:w="3646" w:type="dxa"/>
            <w:shd w:val="clear" w:color="auto" w:fill="auto"/>
          </w:tcPr>
          <w:p w:rsidR="00C944E3" w:rsidRPr="00286C0E" w:rsidRDefault="00712DD5" w:rsidP="00C944E3">
            <w:pPr>
              <w:tabs>
                <w:tab w:val="left" w:pos="360"/>
              </w:tabs>
              <w:suppressAutoHyphens/>
              <w:ind w:left="33"/>
              <w:rPr>
                <w:sz w:val="24"/>
                <w:szCs w:val="24"/>
              </w:rPr>
            </w:pPr>
            <w:r>
              <w:rPr>
                <w:sz w:val="24"/>
                <w:szCs w:val="24"/>
              </w:rPr>
              <w:t>В</w:t>
            </w:r>
            <w:r w:rsidR="00C944E3" w:rsidRPr="00286C0E">
              <w:rPr>
                <w:sz w:val="24"/>
                <w:szCs w:val="24"/>
              </w:rPr>
              <w:t xml:space="preserve">ыполнению </w:t>
            </w:r>
            <w:r w:rsidR="00C944E3" w:rsidRPr="00286C0E">
              <w:rPr>
                <w:sz w:val="24"/>
                <w:szCs w:val="24"/>
                <w:lang w:eastAsia="ar-SA"/>
              </w:rPr>
              <w:t>работ</w:t>
            </w:r>
          </w:p>
          <w:p w:rsidR="00C944E3" w:rsidRPr="00286C0E"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29562A">
              <w:rPr>
                <w:rFonts w:eastAsia="Calibri"/>
                <w:sz w:val="24"/>
                <w:szCs w:val="24"/>
                <w:lang w:eastAsia="ar-SA"/>
              </w:rPr>
              <w:t>фасада</w:t>
            </w:r>
            <w:r w:rsidRPr="006E51C0">
              <w:rPr>
                <w:rFonts w:eastAsia="Calibri"/>
                <w:sz w:val="24"/>
                <w:szCs w:val="24"/>
                <w:lang w:eastAsia="ar-SA"/>
              </w:rPr>
              <w:t>,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F37CE9">
              <w:rPr>
                <w:rFonts w:eastAsia="Calibri"/>
                <w:sz w:val="24"/>
                <w:szCs w:val="24"/>
                <w:lang w:eastAsia="ar-SA"/>
              </w:rPr>
              <w:t>фасада</w:t>
            </w:r>
            <w:r w:rsidRPr="006E51C0">
              <w:rPr>
                <w:rFonts w:eastAsia="Calibri"/>
                <w:sz w:val="24"/>
                <w:szCs w:val="24"/>
                <w:lang w:eastAsia="ar-SA"/>
              </w:rPr>
              <w:t>,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эффективной эксплуатации </w:t>
            </w:r>
            <w:r w:rsidR="00F37CE9">
              <w:rPr>
                <w:rFonts w:eastAsia="Calibri"/>
                <w:sz w:val="24"/>
                <w:szCs w:val="24"/>
                <w:lang w:eastAsia="ar-SA"/>
              </w:rPr>
              <w:t xml:space="preserve">фасада </w:t>
            </w:r>
            <w:r w:rsidRPr="006E51C0">
              <w:rPr>
                <w:rFonts w:eastAsia="Calibri"/>
                <w:sz w:val="24"/>
                <w:szCs w:val="24"/>
                <w:lang w:eastAsia="ar-SA"/>
              </w:rPr>
              <w:t>здания</w:t>
            </w:r>
            <w:r w:rsidR="00F37CE9">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w:t>
            </w:r>
            <w:r w:rsidR="00F37CE9">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286C0E" w:rsidRDefault="009824A2" w:rsidP="006F3981">
            <w:pPr>
              <w:jc w:val="center"/>
              <w:rPr>
                <w:sz w:val="24"/>
                <w:szCs w:val="24"/>
              </w:rPr>
            </w:pPr>
            <w:r w:rsidRPr="00286C0E">
              <w:rPr>
                <w:sz w:val="24"/>
                <w:szCs w:val="24"/>
              </w:rPr>
              <w:lastRenderedPageBreak/>
              <w:t>16</w:t>
            </w:r>
          </w:p>
        </w:tc>
        <w:tc>
          <w:tcPr>
            <w:tcW w:w="3646" w:type="dxa"/>
            <w:shd w:val="clear" w:color="auto" w:fill="auto"/>
          </w:tcPr>
          <w:p w:rsidR="006F3981" w:rsidRPr="00286C0E" w:rsidRDefault="003428F3" w:rsidP="006F3981">
            <w:pPr>
              <w:ind w:left="33"/>
              <w:rPr>
                <w:sz w:val="24"/>
                <w:szCs w:val="24"/>
              </w:rPr>
            </w:pPr>
            <w:r w:rsidRPr="00286C0E">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17</w:t>
            </w:r>
          </w:p>
        </w:tc>
        <w:tc>
          <w:tcPr>
            <w:tcW w:w="3646" w:type="dxa"/>
            <w:shd w:val="clear" w:color="auto" w:fill="auto"/>
          </w:tcPr>
          <w:p w:rsidR="009824A2" w:rsidRPr="00367CA5" w:rsidRDefault="009824A2" w:rsidP="009824A2">
            <w:pPr>
              <w:ind w:left="33"/>
              <w:rPr>
                <w:sz w:val="24"/>
                <w:szCs w:val="24"/>
              </w:rPr>
            </w:pPr>
            <w:r w:rsidRPr="00367CA5">
              <w:rPr>
                <w:sz w:val="24"/>
                <w:szCs w:val="24"/>
              </w:rPr>
              <w:t>Срок выполнения работ</w:t>
            </w:r>
          </w:p>
        </w:tc>
        <w:tc>
          <w:tcPr>
            <w:tcW w:w="9825" w:type="dxa"/>
            <w:shd w:val="clear" w:color="auto" w:fill="auto"/>
          </w:tcPr>
          <w:p w:rsidR="009824A2" w:rsidRPr="006E51C0" w:rsidRDefault="009824A2" w:rsidP="00F37CE9">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работ, но не более </w:t>
            </w:r>
            <w:r w:rsidR="00F37CE9">
              <w:rPr>
                <w:rFonts w:eastAsia="Calibri"/>
                <w:sz w:val="24"/>
                <w:szCs w:val="24"/>
                <w:lang w:eastAsia="ar-SA"/>
              </w:rPr>
              <w:t>трех</w:t>
            </w:r>
            <w:r w:rsidRPr="006E51C0">
              <w:rPr>
                <w:rFonts w:eastAsia="Calibri"/>
                <w:sz w:val="24"/>
                <w:szCs w:val="24"/>
                <w:lang w:eastAsia="ar-SA"/>
              </w:rPr>
              <w:t xml:space="preserve"> месяцев с момента подписания договора.</w:t>
            </w:r>
          </w:p>
        </w:tc>
      </w:tr>
      <w:tr w:rsidR="009824A2" w:rsidRPr="006E51C0" w:rsidTr="00D00561">
        <w:trPr>
          <w:trHeight w:val="1013"/>
        </w:trPr>
        <w:tc>
          <w:tcPr>
            <w:tcW w:w="1088" w:type="dxa"/>
            <w:shd w:val="clear" w:color="auto" w:fill="auto"/>
          </w:tcPr>
          <w:p w:rsidR="009824A2" w:rsidRPr="00367CA5" w:rsidRDefault="009824A2" w:rsidP="009824A2">
            <w:pPr>
              <w:jc w:val="center"/>
              <w:rPr>
                <w:sz w:val="24"/>
                <w:szCs w:val="24"/>
              </w:rPr>
            </w:pPr>
            <w:r w:rsidRPr="00367CA5">
              <w:rPr>
                <w:sz w:val="24"/>
                <w:szCs w:val="24"/>
              </w:rPr>
              <w:t>18</w:t>
            </w:r>
          </w:p>
        </w:tc>
        <w:tc>
          <w:tcPr>
            <w:tcW w:w="3646" w:type="dxa"/>
            <w:shd w:val="clear" w:color="auto" w:fill="auto"/>
          </w:tcPr>
          <w:p w:rsidR="009824A2" w:rsidRPr="00367CA5" w:rsidRDefault="009824A2" w:rsidP="009824A2">
            <w:pPr>
              <w:tabs>
                <w:tab w:val="left" w:pos="360"/>
              </w:tabs>
              <w:suppressAutoHyphens/>
              <w:ind w:left="33"/>
              <w:rPr>
                <w:sz w:val="24"/>
                <w:szCs w:val="24"/>
              </w:rPr>
            </w:pPr>
            <w:r w:rsidRPr="00367CA5">
              <w:rPr>
                <w:sz w:val="24"/>
                <w:szCs w:val="24"/>
                <w:lang w:eastAsia="ar-SA"/>
              </w:rPr>
              <w:t>Требования к качеству и результату работ</w:t>
            </w:r>
          </w:p>
          <w:p w:rsidR="009824A2" w:rsidRPr="00367CA5"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A25FBF">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74778B">
        <w:rPr>
          <w:rFonts w:eastAsia="Calibri"/>
          <w:b/>
          <w:lang w:eastAsia="ar-SA"/>
        </w:rPr>
        <w:t>Комсомольская</w:t>
      </w:r>
      <w:r w:rsidR="00482B6E" w:rsidRPr="006E51C0">
        <w:rPr>
          <w:rFonts w:eastAsia="Calibri"/>
          <w:b/>
          <w:lang w:eastAsia="ar-SA"/>
        </w:rPr>
        <w:t xml:space="preserve">, д. </w:t>
      </w:r>
      <w:r w:rsidR="0074778B">
        <w:rPr>
          <w:rFonts w:eastAsia="Calibri"/>
          <w:b/>
          <w:lang w:eastAsia="ar-SA"/>
        </w:rPr>
        <w:t>3</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813"/>
        <w:gridCol w:w="850"/>
        <w:gridCol w:w="993"/>
        <w:gridCol w:w="992"/>
        <w:gridCol w:w="1134"/>
        <w:gridCol w:w="1134"/>
      </w:tblGrid>
      <w:tr w:rsidR="00367CA5" w:rsidRPr="006E51C0" w:rsidTr="00712DD5">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p>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2D6DFC">
            <w:pPr>
              <w:suppressAutoHyphens/>
              <w:spacing w:after="0" w:line="240" w:lineRule="auto"/>
              <w:jc w:val="center"/>
              <w:rPr>
                <w:rFonts w:eastAsia="Calibri"/>
                <w:sz w:val="24"/>
                <w:szCs w:val="24"/>
                <w:lang w:eastAsia="ar-SA"/>
              </w:rPr>
            </w:pP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367CA5" w:rsidRPr="006E51C0" w:rsidRDefault="00367CA5"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5916" w:type="dxa"/>
            <w:gridSpan w:val="6"/>
            <w:tcBorders>
              <w:top w:val="single" w:sz="4" w:space="0" w:color="auto"/>
              <w:left w:val="single" w:sz="4" w:space="0" w:color="auto"/>
              <w:right w:val="single" w:sz="4" w:space="0" w:color="auto"/>
            </w:tcBorders>
            <w:shd w:val="clear" w:color="auto" w:fill="auto"/>
            <w:hideMark/>
          </w:tcPr>
          <w:p w:rsidR="00367CA5" w:rsidRDefault="00367CA5" w:rsidP="001D6B2A">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год</w:t>
            </w:r>
          </w:p>
        </w:tc>
      </w:tr>
      <w:tr w:rsidR="00367CA5" w:rsidRPr="006E51C0" w:rsidTr="00712DD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7CA5" w:rsidRPr="006E51C0" w:rsidRDefault="00367CA5" w:rsidP="00CD4D0B">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367CA5" w:rsidRDefault="00712DD5"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367CA5" w:rsidRDefault="00712DD5"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367CA5" w:rsidRPr="006E51C0" w:rsidTr="00712DD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712DD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r w:rsidR="00367CA5" w:rsidRPr="006E51C0" w:rsidTr="00712DD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F56C8F">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67CA5" w:rsidRPr="006E51C0" w:rsidRDefault="00367CA5" w:rsidP="00CD4D0B">
            <w:pPr>
              <w:suppressAutoHyphens/>
              <w:spacing w:after="0" w:line="240" w:lineRule="auto"/>
              <w:rPr>
                <w:rFonts w:eastAsia="Calibri"/>
                <w:sz w:val="24"/>
                <w:szCs w:val="24"/>
                <w:lang w:eastAsia="ar-SA"/>
              </w:rPr>
            </w:pPr>
          </w:p>
        </w:tc>
        <w:tc>
          <w:tcPr>
            <w:tcW w:w="993"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67CA5" w:rsidRPr="006E51C0" w:rsidRDefault="00367CA5" w:rsidP="00CD4D0B">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DE9" w:rsidRDefault="00BB1DE9">
      <w:pPr>
        <w:spacing w:after="0" w:line="240" w:lineRule="auto"/>
      </w:pPr>
      <w:r>
        <w:separator/>
      </w:r>
    </w:p>
  </w:endnote>
  <w:endnote w:type="continuationSeparator" w:id="0">
    <w:p w:rsidR="00BB1DE9" w:rsidRDefault="00BB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9562A" w:rsidRPr="00F320A5" w:rsidRDefault="0029562A" w:rsidP="00E00564">
    <w:pPr>
      <w:pStyle w:val="af2"/>
      <w:ind w:right="360" w:firstLine="360"/>
      <w:jc w:val="center"/>
      <w:rPr>
        <w:sz w:val="18"/>
        <w:szCs w:val="18"/>
      </w:rPr>
    </w:pPr>
  </w:p>
  <w:p w:rsidR="0029562A" w:rsidRDefault="0029562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9562A" w:rsidRDefault="0029562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Default="0029562A" w:rsidP="00E00564">
    <w:pPr>
      <w:pStyle w:val="af2"/>
      <w:framePr w:wrap="around" w:vAnchor="text" w:hAnchor="margin" w:xAlign="right" w:y="1"/>
      <w:rPr>
        <w:rStyle w:val="af1"/>
      </w:rPr>
    </w:pPr>
  </w:p>
  <w:p w:rsidR="0029562A" w:rsidRDefault="0029562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DE9" w:rsidRDefault="00BB1DE9">
      <w:pPr>
        <w:spacing w:after="0" w:line="240" w:lineRule="auto"/>
      </w:pPr>
      <w:r>
        <w:separator/>
      </w:r>
    </w:p>
  </w:footnote>
  <w:footnote w:type="continuationSeparator" w:id="0">
    <w:p w:rsidR="00BB1DE9" w:rsidRDefault="00BB1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Pr="000B39A5" w:rsidRDefault="0029562A">
    <w:pPr>
      <w:pStyle w:val="af"/>
      <w:jc w:val="center"/>
      <w:rPr>
        <w:sz w:val="18"/>
        <w:szCs w:val="18"/>
      </w:rPr>
    </w:pPr>
  </w:p>
  <w:p w:rsidR="0029562A" w:rsidRDefault="0029562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62A" w:rsidRPr="000B39A5" w:rsidRDefault="0029562A">
    <w:pPr>
      <w:pStyle w:val="af"/>
      <w:jc w:val="center"/>
      <w:rPr>
        <w:sz w:val="18"/>
        <w:szCs w:val="18"/>
      </w:rPr>
    </w:pPr>
  </w:p>
  <w:p w:rsidR="0029562A" w:rsidRDefault="0029562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75D5"/>
    <w:rsid w:val="00057603"/>
    <w:rsid w:val="00070843"/>
    <w:rsid w:val="000724A4"/>
    <w:rsid w:val="00074F4A"/>
    <w:rsid w:val="0007568D"/>
    <w:rsid w:val="00083D57"/>
    <w:rsid w:val="00091016"/>
    <w:rsid w:val="000976B6"/>
    <w:rsid w:val="000A1E3B"/>
    <w:rsid w:val="000A43AC"/>
    <w:rsid w:val="000B05E1"/>
    <w:rsid w:val="000C6795"/>
    <w:rsid w:val="000D145D"/>
    <w:rsid w:val="000D499B"/>
    <w:rsid w:val="000D7A0B"/>
    <w:rsid w:val="000E30C0"/>
    <w:rsid w:val="000E4CD2"/>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D6B2A"/>
    <w:rsid w:val="001E3037"/>
    <w:rsid w:val="001E5124"/>
    <w:rsid w:val="001E6290"/>
    <w:rsid w:val="001F0516"/>
    <w:rsid w:val="001F0746"/>
    <w:rsid w:val="002000B7"/>
    <w:rsid w:val="00203A38"/>
    <w:rsid w:val="002043C2"/>
    <w:rsid w:val="0020589C"/>
    <w:rsid w:val="00206B25"/>
    <w:rsid w:val="00212261"/>
    <w:rsid w:val="00214881"/>
    <w:rsid w:val="002239EB"/>
    <w:rsid w:val="0022503C"/>
    <w:rsid w:val="00231C8E"/>
    <w:rsid w:val="00235A21"/>
    <w:rsid w:val="00237F52"/>
    <w:rsid w:val="00243D49"/>
    <w:rsid w:val="00252FFD"/>
    <w:rsid w:val="00253606"/>
    <w:rsid w:val="002605D0"/>
    <w:rsid w:val="00264BAC"/>
    <w:rsid w:val="00265202"/>
    <w:rsid w:val="00272CDC"/>
    <w:rsid w:val="00273DA8"/>
    <w:rsid w:val="00273EDE"/>
    <w:rsid w:val="00284287"/>
    <w:rsid w:val="00286C0E"/>
    <w:rsid w:val="00292B7F"/>
    <w:rsid w:val="0029562A"/>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35E0"/>
    <w:rsid w:val="00333FAC"/>
    <w:rsid w:val="00335D05"/>
    <w:rsid w:val="00336CBB"/>
    <w:rsid w:val="00336F23"/>
    <w:rsid w:val="00341914"/>
    <w:rsid w:val="003428F3"/>
    <w:rsid w:val="00346542"/>
    <w:rsid w:val="00351C4B"/>
    <w:rsid w:val="0035219E"/>
    <w:rsid w:val="00353BAC"/>
    <w:rsid w:val="003567E8"/>
    <w:rsid w:val="00364A8A"/>
    <w:rsid w:val="00364DB6"/>
    <w:rsid w:val="00367944"/>
    <w:rsid w:val="00367CA5"/>
    <w:rsid w:val="0037445B"/>
    <w:rsid w:val="00376BC0"/>
    <w:rsid w:val="0038157D"/>
    <w:rsid w:val="003853AC"/>
    <w:rsid w:val="00386355"/>
    <w:rsid w:val="003A273C"/>
    <w:rsid w:val="003C0BC2"/>
    <w:rsid w:val="003C512F"/>
    <w:rsid w:val="003E0EBD"/>
    <w:rsid w:val="003E14D7"/>
    <w:rsid w:val="003F065C"/>
    <w:rsid w:val="003F0963"/>
    <w:rsid w:val="003F1751"/>
    <w:rsid w:val="00400D84"/>
    <w:rsid w:val="0040638A"/>
    <w:rsid w:val="00414020"/>
    <w:rsid w:val="00415DE4"/>
    <w:rsid w:val="00420885"/>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560F"/>
    <w:rsid w:val="005573F5"/>
    <w:rsid w:val="00557ED8"/>
    <w:rsid w:val="00560B15"/>
    <w:rsid w:val="00565709"/>
    <w:rsid w:val="00573A36"/>
    <w:rsid w:val="00575295"/>
    <w:rsid w:val="00581297"/>
    <w:rsid w:val="005816CC"/>
    <w:rsid w:val="0058782A"/>
    <w:rsid w:val="005974EC"/>
    <w:rsid w:val="00597728"/>
    <w:rsid w:val="005A265A"/>
    <w:rsid w:val="005A4BD5"/>
    <w:rsid w:val="005B18DD"/>
    <w:rsid w:val="005B46D1"/>
    <w:rsid w:val="005B61E7"/>
    <w:rsid w:val="005C2B67"/>
    <w:rsid w:val="005C4E30"/>
    <w:rsid w:val="005C5698"/>
    <w:rsid w:val="005C5A3D"/>
    <w:rsid w:val="005C6D33"/>
    <w:rsid w:val="005D0CEE"/>
    <w:rsid w:val="005D70B4"/>
    <w:rsid w:val="005E01B3"/>
    <w:rsid w:val="005E290A"/>
    <w:rsid w:val="005E544B"/>
    <w:rsid w:val="005E73FD"/>
    <w:rsid w:val="005F10C4"/>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A58FB"/>
    <w:rsid w:val="006B1631"/>
    <w:rsid w:val="006B2C96"/>
    <w:rsid w:val="006C5113"/>
    <w:rsid w:val="006C5EA3"/>
    <w:rsid w:val="006D1196"/>
    <w:rsid w:val="006E4DE2"/>
    <w:rsid w:val="006E51C0"/>
    <w:rsid w:val="006F3981"/>
    <w:rsid w:val="007012B1"/>
    <w:rsid w:val="00706849"/>
    <w:rsid w:val="007069E6"/>
    <w:rsid w:val="00706D4A"/>
    <w:rsid w:val="00706D96"/>
    <w:rsid w:val="00712DD5"/>
    <w:rsid w:val="00726540"/>
    <w:rsid w:val="00727639"/>
    <w:rsid w:val="00727963"/>
    <w:rsid w:val="00732140"/>
    <w:rsid w:val="00734DF2"/>
    <w:rsid w:val="00736DAF"/>
    <w:rsid w:val="00742788"/>
    <w:rsid w:val="007462D0"/>
    <w:rsid w:val="0074778B"/>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7F661A"/>
    <w:rsid w:val="00812F6D"/>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85D90"/>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1E14"/>
    <w:rsid w:val="00A25FBF"/>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395E"/>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2944"/>
    <w:rsid w:val="00B75237"/>
    <w:rsid w:val="00B76708"/>
    <w:rsid w:val="00B7717A"/>
    <w:rsid w:val="00B909BC"/>
    <w:rsid w:val="00B93CD0"/>
    <w:rsid w:val="00BA3173"/>
    <w:rsid w:val="00BA7CEB"/>
    <w:rsid w:val="00BB1DE9"/>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1A25"/>
    <w:rsid w:val="00D531D0"/>
    <w:rsid w:val="00D611AF"/>
    <w:rsid w:val="00D63BC6"/>
    <w:rsid w:val="00D647F5"/>
    <w:rsid w:val="00D64EAD"/>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37CE9"/>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2ED56-AE66-481E-B404-449DF3B8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40</Pages>
  <Words>11315</Words>
  <Characters>64502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244</cp:revision>
  <cp:lastPrinted>2015-10-22T13:47:00Z</cp:lastPrinted>
  <dcterms:created xsi:type="dcterms:W3CDTF">2014-10-08T05:45:00Z</dcterms:created>
  <dcterms:modified xsi:type="dcterms:W3CDTF">2016-04-12T08:27:00Z</dcterms:modified>
</cp:coreProperties>
</file>